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i/>
          <w:iCs/>
          <w:color w:val="333333"/>
          <w:sz w:val="32"/>
        </w:rPr>
        <w:t>New product price strategies are critical to set before your new product launch.</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How are prices set? In the past, </w:t>
      </w:r>
      <w:r w:rsidRPr="00974C0D">
        <w:rPr>
          <w:rFonts w:ascii="Arial" w:eastAsia="Times New Roman" w:hAnsi="Arial" w:cs="Arial"/>
          <w:color w:val="666666"/>
          <w:sz w:val="16"/>
          <w:szCs w:val="16"/>
        </w:rPr>
        <w:t>price strategies for new products</w:t>
      </w:r>
      <w:r w:rsidRPr="00974C0D">
        <w:rPr>
          <w:rFonts w:ascii="Arial" w:eastAsia="Times New Roman" w:hAnsi="Arial" w:cs="Arial"/>
          <w:color w:val="666666"/>
          <w:sz w:val="16"/>
          <w:szCs w:val="16"/>
          <w:bdr w:val="none" w:sz="0" w:space="0" w:color="auto" w:frame="1"/>
        </w:rPr>
        <w:t> were set by buyers and sellers negotiating with each other. </w:t>
      </w:r>
      <w:r w:rsidRPr="00974C0D">
        <w:rPr>
          <w:rFonts w:ascii="Arial" w:eastAsia="Times New Roman" w:hAnsi="Arial" w:cs="Arial"/>
          <w:color w:val="666666"/>
          <w:sz w:val="16"/>
          <w:szCs w:val="16"/>
        </w:rPr>
        <w:t>Your price strategies in marketing and associated marketing channels are critical to your success.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 xml:space="preserve">Sellers would ask for a higher price than they expected to </w:t>
      </w:r>
      <w:proofErr w:type="gramStart"/>
      <w:r w:rsidRPr="00974C0D">
        <w:rPr>
          <w:rFonts w:ascii="Arial" w:eastAsia="Times New Roman" w:hAnsi="Arial" w:cs="Arial"/>
          <w:color w:val="666666"/>
          <w:sz w:val="16"/>
          <w:szCs w:val="16"/>
          <w:bdr w:val="none" w:sz="0" w:space="0" w:color="auto" w:frame="1"/>
        </w:rPr>
        <w:t>receive,</w:t>
      </w:r>
      <w:proofErr w:type="gramEnd"/>
      <w:r w:rsidRPr="00974C0D">
        <w:rPr>
          <w:rFonts w:ascii="Arial" w:eastAsia="Times New Roman" w:hAnsi="Arial" w:cs="Arial"/>
          <w:color w:val="666666"/>
          <w:sz w:val="16"/>
          <w:szCs w:val="16"/>
          <w:bdr w:val="none" w:sz="0" w:space="0" w:color="auto" w:frame="1"/>
        </w:rPr>
        <w:t xml:space="preserve"> and buyers would offer less </w:t>
      </w:r>
      <w:proofErr w:type="spellStart"/>
      <w:r w:rsidRPr="00974C0D">
        <w:rPr>
          <w:rFonts w:ascii="Arial" w:eastAsia="Times New Roman" w:hAnsi="Arial" w:cs="Arial"/>
          <w:color w:val="666666"/>
          <w:sz w:val="16"/>
          <w:szCs w:val="16"/>
          <w:bdr w:val="none" w:sz="0" w:space="0" w:color="auto" w:frame="1"/>
        </w:rPr>
        <w:t>then</w:t>
      </w:r>
      <w:proofErr w:type="spellEnd"/>
      <w:r w:rsidRPr="00974C0D">
        <w:rPr>
          <w:rFonts w:ascii="Arial" w:eastAsia="Times New Roman" w:hAnsi="Arial" w:cs="Arial"/>
          <w:color w:val="666666"/>
          <w:sz w:val="16"/>
          <w:szCs w:val="16"/>
          <w:bdr w:val="none" w:sz="0" w:space="0" w:color="auto" w:frame="1"/>
        </w:rPr>
        <w:t xml:space="preserve"> they expected to pay. Through bargaining, they would arrive at an acceptable price.</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b/>
          <w:bCs/>
          <w:color w:val="333333"/>
          <w:sz w:val="32"/>
        </w:rPr>
        <w:t xml:space="preserve">What </w:t>
      </w:r>
      <w:proofErr w:type="gramStart"/>
      <w:r w:rsidRPr="00974C0D">
        <w:rPr>
          <w:rFonts w:ascii="Arial" w:eastAsia="Times New Roman" w:hAnsi="Arial" w:cs="Arial"/>
          <w:b/>
          <w:bCs/>
          <w:color w:val="333333"/>
          <w:sz w:val="32"/>
        </w:rPr>
        <w:t>is price strategies</w:t>
      </w:r>
      <w:proofErr w:type="gramEnd"/>
      <w:r w:rsidRPr="00974C0D">
        <w:rPr>
          <w:rFonts w:ascii="Arial" w:eastAsia="Times New Roman" w:hAnsi="Arial" w:cs="Arial"/>
          <w:b/>
          <w:bCs/>
          <w:color w:val="333333"/>
          <w:sz w:val="32"/>
        </w:rPr>
        <w:t xml:space="preserve"> for new products?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New products were developed, and the market for watches gained a reputation for innovation. The diagram depicts four key pricing strategies, namely premium pricing, penetration pricing, economy pricing, and price skimming, which are the four central pricing policies and strategies.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strategic importance of price demonstrates how products, distribution, price, and promotion strategies will fit together into an integrated strategy of program positioning.</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Analyzing the pricing situation is necessary to develop a price strategy for a </w:t>
      </w:r>
      <w:hyperlink r:id="rId5" w:tgtFrame="_blank" w:history="1">
        <w:r w:rsidRPr="00974C0D">
          <w:rPr>
            <w:rFonts w:ascii="Arial" w:eastAsia="Times New Roman" w:hAnsi="Arial" w:cs="Arial"/>
            <w:color w:val="064E8B"/>
            <w:sz w:val="16"/>
            <w:u w:val="single"/>
          </w:rPr>
          <w:t>new product mix or new product line</w:t>
        </w:r>
      </w:hyperlink>
      <w:r w:rsidRPr="00974C0D">
        <w:rPr>
          <w:rFonts w:ascii="Arial" w:eastAsia="Times New Roman" w:hAnsi="Arial" w:cs="Arial"/>
          <w:color w:val="666666"/>
          <w:sz w:val="16"/>
          <w:szCs w:val="16"/>
          <w:bdr w:val="none" w:sz="0" w:space="0" w:color="auto" w:frame="1"/>
        </w:rPr>
        <w:t>, or to select a price strategy for a new product or brand.</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Underlying strategy formulation is several important strategic activities, including </w:t>
      </w:r>
      <w:hyperlink r:id="rId6" w:tgtFrame="_blank" w:history="1">
        <w:r w:rsidRPr="00974C0D">
          <w:rPr>
            <w:rFonts w:ascii="Arial" w:eastAsia="Times New Roman" w:hAnsi="Arial" w:cs="Arial"/>
            <w:color w:val="064E8B"/>
            <w:sz w:val="16"/>
            <w:u w:val="single"/>
          </w:rPr>
          <w:t>analysis of the product market</w:t>
        </w:r>
      </w:hyperlink>
      <w:r w:rsidRPr="00974C0D">
        <w:rPr>
          <w:rFonts w:ascii="Arial" w:eastAsia="Times New Roman" w:hAnsi="Arial" w:cs="Arial"/>
          <w:color w:val="666666"/>
          <w:sz w:val="16"/>
          <w:szCs w:val="16"/>
          <w:bdr w:val="none" w:sz="0" w:space="0" w:color="auto" w:frame="1"/>
        </w:rPr>
        <w:t>, cost, competition, and legal and ethical considerations.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As you move to a product launch or just adjusting your pricing, you should begin to determine how it will affect your leads and sales. This handy marketing funnel and leads calculator will help.</w:t>
      </w:r>
    </w:p>
    <w:p w:rsidR="00974C0D" w:rsidRPr="00974C0D" w:rsidRDefault="00974C0D" w:rsidP="00974C0D">
      <w:pPr>
        <w:spacing w:after="184" w:line="312" w:lineRule="atLeast"/>
        <w:jc w:val="center"/>
        <w:textAlignment w:val="baseline"/>
        <w:outlineLvl w:val="2"/>
        <w:rPr>
          <w:rFonts w:ascii="Arial" w:eastAsia="Times New Roman" w:hAnsi="Arial" w:cs="Arial"/>
          <w:color w:val="FFFFFF"/>
          <w:sz w:val="30"/>
          <w:szCs w:val="30"/>
        </w:rPr>
      </w:pPr>
      <w:r w:rsidRPr="00974C0D">
        <w:rPr>
          <w:rFonts w:ascii="Arial" w:eastAsia="Times New Roman" w:hAnsi="Arial" w:cs="Arial"/>
          <w:color w:val="FFFFFF"/>
          <w:sz w:val="30"/>
          <w:szCs w:val="30"/>
        </w:rPr>
        <w:t>How Many Leads Do You Need to Reach Your Sales Goals?</w:t>
      </w:r>
    </w:p>
    <w:p w:rsidR="00974C0D" w:rsidRPr="00974C0D" w:rsidRDefault="00974C0D" w:rsidP="00974C0D">
      <w:pPr>
        <w:spacing w:after="184" w:line="240" w:lineRule="auto"/>
        <w:jc w:val="center"/>
        <w:textAlignment w:val="baseline"/>
        <w:rPr>
          <w:rFonts w:ascii="Arial" w:eastAsia="Times New Roman" w:hAnsi="Arial" w:cs="Arial"/>
          <w:color w:val="FFFFFF"/>
          <w:sz w:val="20"/>
          <w:szCs w:val="20"/>
        </w:rPr>
      </w:pPr>
      <w:r w:rsidRPr="00974C0D">
        <w:rPr>
          <w:rFonts w:ascii="Arial" w:eastAsia="Times New Roman" w:hAnsi="Arial" w:cs="Arial"/>
          <w:color w:val="FFFFFF"/>
          <w:sz w:val="20"/>
          <w:szCs w:val="20"/>
        </w:rPr>
        <w:t>Calculate How Many Leads You</w:t>
      </w:r>
      <w:r>
        <w:rPr>
          <w:rFonts w:ascii="Arial" w:eastAsia="Times New Roman" w:hAnsi="Arial" w:cs="Arial"/>
          <w:color w:val="FFFFFF"/>
          <w:sz w:val="20"/>
          <w:szCs w:val="20"/>
        </w:rPr>
        <w:t xml:space="preserve"> Need to Rea</w:t>
      </w:r>
    </w:p>
    <w:p w:rsidR="00974C0D" w:rsidRPr="00974C0D" w:rsidRDefault="00974C0D" w:rsidP="00974C0D">
      <w:pPr>
        <w:spacing w:line="240" w:lineRule="auto"/>
        <w:textAlignment w:val="baseline"/>
        <w:rPr>
          <w:rFonts w:ascii="Times New Roman" w:eastAsia="Times New Roman" w:hAnsi="Times New Roman" w:cs="Times New Roman"/>
          <w:color w:val="666666"/>
          <w:sz w:val="24"/>
          <w:szCs w:val="24"/>
        </w:rPr>
      </w:pP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Pricing is a problem when a company has to set a price for the first time.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This happens when:</w:t>
      </w:r>
    </w:p>
    <w:p w:rsidR="00974C0D" w:rsidRPr="00974C0D" w:rsidRDefault="00974C0D" w:rsidP="00974C0D">
      <w:pPr>
        <w:numPr>
          <w:ilvl w:val="0"/>
          <w:numId w:val="1"/>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 company develops or acquires a new product</w:t>
      </w:r>
    </w:p>
    <w:p w:rsidR="00974C0D" w:rsidRPr="00974C0D" w:rsidRDefault="00974C0D" w:rsidP="00974C0D">
      <w:pPr>
        <w:numPr>
          <w:ilvl w:val="0"/>
          <w:numId w:val="1"/>
        </w:numPr>
        <w:spacing w:beforeAutospacing="1" w:after="0"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When it introduces its regular product into a </w:t>
      </w:r>
      <w:hyperlink r:id="rId7" w:tgtFrame="_blank" w:history="1">
        <w:r w:rsidRPr="00974C0D">
          <w:rPr>
            <w:rFonts w:ascii="Arial" w:eastAsia="Times New Roman" w:hAnsi="Arial" w:cs="Arial"/>
            <w:color w:val="064E8B"/>
            <w:sz w:val="16"/>
            <w:u w:val="single"/>
          </w:rPr>
          <w:t>new distribution channel</w:t>
        </w:r>
      </w:hyperlink>
      <w:r w:rsidRPr="00974C0D">
        <w:rPr>
          <w:rFonts w:ascii="Arial" w:eastAsia="Times New Roman" w:hAnsi="Arial" w:cs="Arial"/>
          <w:color w:val="666666"/>
          <w:sz w:val="16"/>
          <w:szCs w:val="16"/>
        </w:rPr>
        <w:t> or geographical area</w:t>
      </w:r>
    </w:p>
    <w:p w:rsidR="00974C0D" w:rsidRPr="00974C0D" w:rsidRDefault="00974C0D" w:rsidP="00974C0D">
      <w:pPr>
        <w:numPr>
          <w:ilvl w:val="0"/>
          <w:numId w:val="1"/>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When it enters bids on new contract work</w:t>
      </w:r>
    </w:p>
    <w:p w:rsidR="00974C0D" w:rsidRPr="00974C0D" w:rsidRDefault="00974C0D" w:rsidP="00974C0D">
      <w:pPr>
        <w:spacing w:after="0" w:line="264" w:lineRule="atLeast"/>
        <w:jc w:val="center"/>
        <w:textAlignment w:val="baseline"/>
        <w:outlineLvl w:val="1"/>
        <w:rPr>
          <w:rFonts w:ascii="Arial" w:eastAsia="Times New Roman" w:hAnsi="Arial" w:cs="Arial"/>
          <w:color w:val="FFFFFF"/>
          <w:sz w:val="32"/>
          <w:szCs w:val="32"/>
        </w:rPr>
      </w:pPr>
      <w:proofErr w:type="gramStart"/>
      <w:r w:rsidRPr="00974C0D">
        <w:rPr>
          <w:rFonts w:ascii="Arial" w:eastAsia="Times New Roman" w:hAnsi="Arial" w:cs="Arial"/>
          <w:b/>
          <w:bCs/>
          <w:color w:val="FFFFFF"/>
          <w:sz w:val="32"/>
        </w:rPr>
        <w:t>Key Marketing Metrics Your CEO Cares About.</w:t>
      </w:r>
      <w:proofErr w:type="gramEnd"/>
    </w:p>
    <w:p w:rsidR="00974C0D" w:rsidRPr="00974C0D" w:rsidRDefault="00974C0D" w:rsidP="00974C0D">
      <w:pPr>
        <w:spacing w:line="240" w:lineRule="auto"/>
        <w:jc w:val="center"/>
        <w:textAlignment w:val="baseline"/>
        <w:rPr>
          <w:rFonts w:ascii="Arial" w:eastAsia="Times New Roman" w:hAnsi="Arial" w:cs="Arial"/>
          <w:color w:val="666666"/>
          <w:sz w:val="16"/>
          <w:szCs w:val="16"/>
        </w:rPr>
      </w:pPr>
    </w:p>
    <w:p w:rsidR="00974C0D" w:rsidRPr="00974C0D" w:rsidRDefault="00974C0D" w:rsidP="00974C0D">
      <w:pPr>
        <w:spacing w:line="312" w:lineRule="atLeast"/>
        <w:jc w:val="center"/>
        <w:textAlignment w:val="baseline"/>
        <w:outlineLvl w:val="3"/>
        <w:rPr>
          <w:rFonts w:ascii="Arial" w:eastAsia="Times New Roman" w:hAnsi="Arial" w:cs="Arial"/>
          <w:color w:val="FFFFFF"/>
          <w:sz w:val="24"/>
          <w:szCs w:val="24"/>
        </w:rPr>
      </w:pPr>
      <w:r w:rsidRPr="00974C0D">
        <w:rPr>
          <w:rFonts w:ascii="Arial" w:eastAsia="Times New Roman" w:hAnsi="Arial" w:cs="Arial"/>
          <w:color w:val="FFFFFF"/>
          <w:sz w:val="24"/>
          <w:szCs w:val="24"/>
        </w:rPr>
        <w:t>Use this marketing scorecard toolkit to bring structure and meaning to your numbers.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Analysis of the pricing situation provides useful information for the pricing of new products.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Additional considerations in deciding about prices include:</w:t>
      </w:r>
    </w:p>
    <w:p w:rsidR="00974C0D" w:rsidRPr="00974C0D" w:rsidRDefault="00974C0D" w:rsidP="00974C0D">
      <w:pPr>
        <w:numPr>
          <w:ilvl w:val="0"/>
          <w:numId w:val="2"/>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Determining price flexibility</w:t>
      </w:r>
    </w:p>
    <w:p w:rsidR="00974C0D" w:rsidRPr="00974C0D" w:rsidRDefault="00974C0D" w:rsidP="00974C0D">
      <w:pPr>
        <w:numPr>
          <w:ilvl w:val="0"/>
          <w:numId w:val="2"/>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Deciding how to position price relative to the cost</w:t>
      </w:r>
    </w:p>
    <w:p w:rsidR="00974C0D" w:rsidRPr="00974C0D" w:rsidRDefault="00974C0D" w:rsidP="00974C0D">
      <w:pPr>
        <w:numPr>
          <w:ilvl w:val="0"/>
          <w:numId w:val="2"/>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Deciding how visible to make the price of the new products</w:t>
      </w:r>
    </w:p>
    <w:p w:rsidR="00974C0D" w:rsidRPr="00974C0D" w:rsidRDefault="00974C0D" w:rsidP="00974C0D">
      <w:pPr>
        <w:numPr>
          <w:ilvl w:val="0"/>
          <w:numId w:val="2"/>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Establishing price policies and structure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Pricing approaches for new products include:</w:t>
      </w:r>
    </w:p>
    <w:p w:rsidR="00974C0D" w:rsidRPr="00974C0D" w:rsidRDefault="00974C0D" w:rsidP="00974C0D">
      <w:pPr>
        <w:numPr>
          <w:ilvl w:val="0"/>
          <w:numId w:val="3"/>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High-active</w:t>
      </w:r>
    </w:p>
    <w:p w:rsidR="00974C0D" w:rsidRPr="00974C0D" w:rsidRDefault="00974C0D" w:rsidP="00974C0D">
      <w:pPr>
        <w:numPr>
          <w:ilvl w:val="0"/>
          <w:numId w:val="3"/>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High-passive</w:t>
      </w:r>
    </w:p>
    <w:p w:rsidR="00974C0D" w:rsidRPr="00974C0D" w:rsidRDefault="00974C0D" w:rsidP="00974C0D">
      <w:pPr>
        <w:numPr>
          <w:ilvl w:val="0"/>
          <w:numId w:val="3"/>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Low active</w:t>
      </w:r>
    </w:p>
    <w:p w:rsidR="00974C0D" w:rsidRPr="00974C0D" w:rsidRDefault="00974C0D" w:rsidP="00974C0D">
      <w:pPr>
        <w:numPr>
          <w:ilvl w:val="0"/>
          <w:numId w:val="3"/>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lastRenderedPageBreak/>
        <w:t>Low passive strategies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Variations within the four categories occur. The many industries, marketing managers establish prices that are followed by other companies in the industry.</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Several special pricing considerations include price segmentation, distribution channel pricing, </w:t>
      </w:r>
      <w:hyperlink r:id="rId8" w:tgtFrame="_blank" w:history="1">
        <w:r w:rsidRPr="00974C0D">
          <w:rPr>
            <w:rFonts w:ascii="Arial" w:eastAsia="Times New Roman" w:hAnsi="Arial" w:cs="Arial"/>
            <w:color w:val="064E8B"/>
            <w:sz w:val="16"/>
            <w:u w:val="single"/>
          </w:rPr>
          <w:t>product lifecycle</w:t>
        </w:r>
      </w:hyperlink>
      <w:r w:rsidRPr="00974C0D">
        <w:rPr>
          <w:rFonts w:ascii="Arial" w:eastAsia="Times New Roman" w:hAnsi="Arial" w:cs="Arial"/>
          <w:color w:val="666666"/>
          <w:sz w:val="16"/>
          <w:szCs w:val="16"/>
          <w:bdr w:val="none" w:sz="0" w:space="0" w:color="auto" w:frame="1"/>
        </w:rPr>
        <w:t> pricing, and price and quality relationships. The determination of specific prices may be based on cost, competition, and/or demand influences.</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color w:val="333333"/>
          <w:sz w:val="32"/>
          <w:szCs w:val="32"/>
          <w:bdr w:val="none" w:sz="0" w:space="0" w:color="auto" w:frame="1"/>
        </w:rPr>
        <w:t>The Six-step Procedure for Setting New Product Pricing</w:t>
      </w:r>
    </w:p>
    <w:p w:rsidR="00974C0D" w:rsidRPr="00974C0D" w:rsidRDefault="00974C0D" w:rsidP="00974C0D">
      <w:pPr>
        <w:spacing w:after="0" w:line="240" w:lineRule="auto"/>
        <w:textAlignment w:val="baseline"/>
        <w:rPr>
          <w:rFonts w:ascii="Arial" w:eastAsia="Times New Roman" w:hAnsi="Arial" w:cs="Arial"/>
          <w:color w:val="666666"/>
          <w:sz w:val="16"/>
          <w:szCs w:val="16"/>
        </w:rPr>
      </w:pP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company has to consider many factors in setting its pricing policy. Here’s a quick six-step procedure for setting price pricing for new products.</w:t>
      </w:r>
    </w:p>
    <w:p w:rsidR="00974C0D" w:rsidRPr="00974C0D" w:rsidRDefault="00974C0D" w:rsidP="00974C0D">
      <w:pPr>
        <w:numPr>
          <w:ilvl w:val="0"/>
          <w:numId w:val="5"/>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Selecting the pricing objectives</w:t>
      </w:r>
    </w:p>
    <w:p w:rsidR="00974C0D" w:rsidRPr="00974C0D" w:rsidRDefault="00974C0D" w:rsidP="00974C0D">
      <w:pPr>
        <w:numPr>
          <w:ilvl w:val="0"/>
          <w:numId w:val="5"/>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Determine the demand for sales volume</w:t>
      </w:r>
    </w:p>
    <w:p w:rsidR="00974C0D" w:rsidRPr="00974C0D" w:rsidRDefault="00974C0D" w:rsidP="00974C0D">
      <w:pPr>
        <w:numPr>
          <w:ilvl w:val="0"/>
          <w:numId w:val="5"/>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Estimating cost</w:t>
      </w:r>
    </w:p>
    <w:p w:rsidR="00974C0D" w:rsidRPr="00974C0D" w:rsidRDefault="00974C0D" w:rsidP="00974C0D">
      <w:pPr>
        <w:numPr>
          <w:ilvl w:val="0"/>
          <w:numId w:val="5"/>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Analyzing competitors price and offers</w:t>
      </w:r>
    </w:p>
    <w:p w:rsidR="00974C0D" w:rsidRPr="00974C0D" w:rsidRDefault="00974C0D" w:rsidP="00974C0D">
      <w:pPr>
        <w:numPr>
          <w:ilvl w:val="0"/>
          <w:numId w:val="5"/>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Selecting a pricing method</w:t>
      </w:r>
    </w:p>
    <w:p w:rsidR="00974C0D" w:rsidRPr="00974C0D" w:rsidRDefault="00974C0D" w:rsidP="00974C0D">
      <w:pPr>
        <w:numPr>
          <w:ilvl w:val="0"/>
          <w:numId w:val="5"/>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Selecting the final price point</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A good marketing manager will be able to determine the demand, even with the new product activity in the target market.</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color w:val="333333"/>
          <w:sz w:val="32"/>
          <w:szCs w:val="32"/>
          <w:bdr w:val="none" w:sz="0" w:space="0" w:color="auto" w:frame="1"/>
        </w:rPr>
        <w:t>How Much Flexibility Exists in Pricing New Products?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Demand and cost aspects determine the extent of price flexibility. Within these upper and lower boundaries, competition, among the legal and ethical considerations, may influence the choice of a specific price strategy.</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 xml:space="preserve">Exhibit 1 illustrates how these factors determine flexibility. The flexibility range for a price between demand and cost may be narrow or wide. A narrow gap simplifies the </w:t>
      </w:r>
      <w:proofErr w:type="gramStart"/>
      <w:r w:rsidRPr="00974C0D">
        <w:rPr>
          <w:rFonts w:ascii="Arial" w:eastAsia="Times New Roman" w:hAnsi="Arial" w:cs="Arial"/>
          <w:color w:val="666666"/>
          <w:sz w:val="16"/>
          <w:szCs w:val="16"/>
          <w:bdr w:val="none" w:sz="0" w:space="0" w:color="auto" w:frame="1"/>
        </w:rPr>
        <w:t>decision,</w:t>
      </w:r>
      <w:proofErr w:type="gramEnd"/>
      <w:r w:rsidRPr="00974C0D">
        <w:rPr>
          <w:rFonts w:ascii="Arial" w:eastAsia="Times New Roman" w:hAnsi="Arial" w:cs="Arial"/>
          <w:color w:val="666666"/>
          <w:sz w:val="16"/>
          <w:szCs w:val="16"/>
          <w:bdr w:val="none" w:sz="0" w:space="0" w:color="auto" w:frame="1"/>
        </w:rPr>
        <w:t xml:space="preserve"> a wide gap suggests a greater range of visible strategies.</w:t>
      </w:r>
    </w:p>
    <w:p w:rsidR="00974C0D" w:rsidRPr="00974C0D" w:rsidRDefault="00974C0D" w:rsidP="00974C0D">
      <w:pPr>
        <w:spacing w:after="0" w:line="240" w:lineRule="auto"/>
        <w:rPr>
          <w:rFonts w:ascii="Times New Roman" w:eastAsia="Times New Roman" w:hAnsi="Times New Roman" w:cs="Times New Roman"/>
          <w:sz w:val="24"/>
          <w:szCs w:val="24"/>
        </w:rPr>
      </w:pPr>
      <w:hyperlink r:id="rId9" w:tgtFrame="_blank" w:history="1">
        <w:r w:rsidRPr="00974C0D">
          <w:rPr>
            <w:rFonts w:ascii="Arial" w:eastAsia="Times New Roman" w:hAnsi="Arial" w:cs="Arial"/>
            <w:color w:val="0000FF"/>
            <w:sz w:val="24"/>
            <w:szCs w:val="24"/>
            <w:u w:val="single"/>
          </w:rPr>
          <w:t xml:space="preserve">How Much Flexibility Exists in Pricing New </w:t>
        </w:r>
        <w:proofErr w:type="spellStart"/>
        <w:r w:rsidRPr="00974C0D">
          <w:rPr>
            <w:rFonts w:ascii="Arial" w:eastAsia="Times New Roman" w:hAnsi="Arial" w:cs="Arial"/>
            <w:color w:val="0000FF"/>
            <w:sz w:val="24"/>
            <w:szCs w:val="24"/>
            <w:u w:val="single"/>
          </w:rPr>
          <w:t>Products?</w:t>
        </w:r>
      </w:hyperlink>
      <w:hyperlink r:id="rId10" w:tgtFrame="_blank" w:history="1">
        <w:r w:rsidRPr="00974C0D">
          <w:rPr>
            <w:rFonts w:ascii="Arial" w:eastAsia="Times New Roman" w:hAnsi="Arial" w:cs="Arial"/>
            <w:b/>
            <w:bCs/>
            <w:caps/>
            <w:color w:val="0000FF"/>
            <w:sz w:val="11"/>
            <w:u w:val="single"/>
          </w:rPr>
          <w:t>CLICK</w:t>
        </w:r>
        <w:proofErr w:type="spellEnd"/>
        <w:r w:rsidRPr="00974C0D">
          <w:rPr>
            <w:rFonts w:ascii="Arial" w:eastAsia="Times New Roman" w:hAnsi="Arial" w:cs="Arial"/>
            <w:b/>
            <w:bCs/>
            <w:caps/>
            <w:color w:val="0000FF"/>
            <w:sz w:val="11"/>
            <w:u w:val="single"/>
          </w:rPr>
          <w:t xml:space="preserve"> TO TWEET</w:t>
        </w:r>
      </w:hyperlink>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The choice of a price strategy within the gap is influenced by competitive strategies, future, and present, and by legal and ethical considerations. Management must determine where the price within the gap shown in Exhibit 1.</w:t>
      </w:r>
    </w:p>
    <w:p w:rsidR="00974C0D" w:rsidRPr="00974C0D" w:rsidRDefault="00974C0D" w:rsidP="00974C0D">
      <w:pPr>
        <w:spacing w:after="0" w:line="240" w:lineRule="auto"/>
        <w:textAlignment w:val="baseline"/>
        <w:rPr>
          <w:rFonts w:ascii="Arial" w:eastAsia="Times New Roman" w:hAnsi="Arial" w:cs="Arial"/>
          <w:color w:val="666666"/>
          <w:sz w:val="16"/>
          <w:szCs w:val="16"/>
        </w:rPr>
      </w:pPr>
      <w:r>
        <w:rPr>
          <w:rFonts w:ascii="Arial" w:eastAsia="Times New Roman" w:hAnsi="Arial" w:cs="Arial"/>
          <w:noProof/>
          <w:color w:val="666666"/>
          <w:sz w:val="16"/>
          <w:szCs w:val="16"/>
        </w:rPr>
        <w:drawing>
          <wp:inline distT="0" distB="0" distL="0" distR="0">
            <wp:extent cx="6671310" cy="3489325"/>
            <wp:effectExtent l="19050" t="0" r="0" b="0"/>
            <wp:docPr id="2" name="Picture 2" descr="best pric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price strategy"/>
                    <pic:cNvPicPr>
                      <a:picLocks noChangeAspect="1" noChangeArrowheads="1"/>
                    </pic:cNvPicPr>
                  </pic:nvPicPr>
                  <pic:blipFill>
                    <a:blip r:embed="rId11"/>
                    <a:srcRect/>
                    <a:stretch>
                      <a:fillRect/>
                    </a:stretch>
                  </pic:blipFill>
                  <pic:spPr bwMode="auto">
                    <a:xfrm>
                      <a:off x="0" y="0"/>
                      <a:ext cx="6671310" cy="3489325"/>
                    </a:xfrm>
                    <a:prstGeom prst="rect">
                      <a:avLst/>
                    </a:prstGeom>
                    <a:noFill/>
                    <a:ln w="9525">
                      <a:noFill/>
                      <a:miter lim="800000"/>
                      <a:headEnd/>
                      <a:tailEnd/>
                    </a:ln>
                  </pic:spPr>
                </pic:pic>
              </a:graphicData>
            </a:graphic>
          </wp:inline>
        </w:drawing>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lastRenderedPageBreak/>
        <w:t>In competitive markets, the feasibility range may be very narrow. New markets are emerging market segments in established markets that may allow our firm substantial flexibility in strategy selection.</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price band for a product indicates the amount of flexibility and pricing compared to the competition.</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It is a function of:</w:t>
      </w:r>
    </w:p>
    <w:p w:rsidR="00974C0D" w:rsidRPr="00974C0D" w:rsidRDefault="00974C0D" w:rsidP="00974C0D">
      <w:pPr>
        <w:numPr>
          <w:ilvl w:val="0"/>
          <w:numId w:val="7"/>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Competitive intensity</w:t>
      </w:r>
    </w:p>
    <w:p w:rsidR="00974C0D" w:rsidRPr="00974C0D" w:rsidRDefault="00974C0D" w:rsidP="00974C0D">
      <w:pPr>
        <w:numPr>
          <w:ilvl w:val="0"/>
          <w:numId w:val="7"/>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 value of the brand as perceived by buyers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Commodity type brands have a narrow price band.  Since buyers consider all commodity brands to be equivalent, they will move to the lowest price offered for a commodity item.</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color w:val="333333"/>
          <w:sz w:val="32"/>
          <w:szCs w:val="32"/>
          <w:bdr w:val="none" w:sz="0" w:space="0" w:color="auto" w:frame="1"/>
        </w:rPr>
        <w:t>Price Positioning and Visibility</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proofErr w:type="gramStart"/>
      <w:r w:rsidRPr="00974C0D">
        <w:rPr>
          <w:rFonts w:ascii="Arial" w:eastAsia="Times New Roman" w:hAnsi="Arial" w:cs="Arial"/>
          <w:color w:val="666666"/>
          <w:sz w:val="16"/>
          <w:szCs w:val="16"/>
          <w:bdr w:val="none" w:sz="0" w:space="0" w:color="auto" w:frame="1"/>
        </w:rPr>
        <w:t>A key decision and how high to price a new product within the flexibility band.</w:t>
      </w:r>
      <w:proofErr w:type="gramEnd"/>
      <w:r w:rsidRPr="00974C0D">
        <w:rPr>
          <w:rFonts w:ascii="Arial" w:eastAsia="Times New Roman" w:hAnsi="Arial" w:cs="Arial"/>
          <w:color w:val="666666"/>
          <w:sz w:val="16"/>
          <w:szCs w:val="16"/>
          <w:bdr w:val="none" w:sz="0" w:space="0" w:color="auto" w:frame="1"/>
        </w:rPr>
        <w:t xml:space="preserve"> Companies can charge a relatively low entry price with the objective of building volume and market position or set a high price to generate large margins.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w:t>
      </w:r>
      <w:r w:rsidRPr="00974C0D">
        <w:rPr>
          <w:rFonts w:ascii="Arial" w:eastAsia="Times New Roman" w:hAnsi="Arial" w:cs="Arial"/>
          <w:b/>
          <w:bCs/>
          <w:color w:val="666666"/>
          <w:sz w:val="16"/>
        </w:rPr>
        <w:t> </w:t>
      </w:r>
      <w:r w:rsidRPr="00974C0D">
        <w:rPr>
          <w:rFonts w:ascii="Arial" w:eastAsia="Times New Roman" w:hAnsi="Arial" w:cs="Arial"/>
          <w:color w:val="666666"/>
          <w:sz w:val="16"/>
          <w:szCs w:val="16"/>
        </w:rPr>
        <w:t>price strategies for new products help product positioning.</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former is a penetration strategy whereas the latter is a price skimming strategy. A lack of knowledge about previous market responses to the new product complicates the pricing decision.</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Several factors may affect the choice of a pricing approach for a new product, including:</w:t>
      </w:r>
    </w:p>
    <w:p w:rsidR="00974C0D" w:rsidRPr="00974C0D" w:rsidRDefault="00974C0D" w:rsidP="00974C0D">
      <w:pPr>
        <w:numPr>
          <w:ilvl w:val="0"/>
          <w:numId w:val="8"/>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 cost and the estimated lifespan of the product</w:t>
      </w:r>
    </w:p>
    <w:p w:rsidR="00974C0D" w:rsidRPr="00974C0D" w:rsidRDefault="00974C0D" w:rsidP="00974C0D">
      <w:pPr>
        <w:numPr>
          <w:ilvl w:val="0"/>
          <w:numId w:val="8"/>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 estimated responsiveness of buyers to alternative prices</w:t>
      </w:r>
    </w:p>
    <w:p w:rsidR="00974C0D" w:rsidRPr="00974C0D" w:rsidRDefault="00974C0D" w:rsidP="00974C0D">
      <w:pPr>
        <w:numPr>
          <w:ilvl w:val="0"/>
          <w:numId w:val="8"/>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Assessment of competitive reactions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A decision should also be made about how visible the price will be in the promotion of the new product. The use of a low entry price requires active promotion of the price to gain market position.</w:t>
      </w:r>
    </w:p>
    <w:p w:rsidR="00974C0D" w:rsidRPr="00974C0D" w:rsidRDefault="00974C0D" w:rsidP="00974C0D">
      <w:pPr>
        <w:spacing w:after="0" w:line="240" w:lineRule="auto"/>
        <w:rPr>
          <w:rFonts w:ascii="Times New Roman" w:eastAsia="Times New Roman" w:hAnsi="Times New Roman" w:cs="Times New Roman"/>
          <w:sz w:val="24"/>
          <w:szCs w:val="24"/>
        </w:rPr>
      </w:pPr>
      <w:hyperlink r:id="rId12" w:tgtFrame="_blank" w:history="1">
        <w:r w:rsidRPr="00974C0D">
          <w:rPr>
            <w:rFonts w:ascii="Arial" w:eastAsia="Times New Roman" w:hAnsi="Arial" w:cs="Arial"/>
            <w:color w:val="0000FF"/>
            <w:sz w:val="24"/>
            <w:szCs w:val="24"/>
            <w:u w:val="single"/>
          </w:rPr>
          <w:t xml:space="preserve">A lack of knowledge about previous market responses to the new product complicates the pricing </w:t>
        </w:r>
        <w:proofErr w:type="spellStart"/>
        <w:r w:rsidRPr="00974C0D">
          <w:rPr>
            <w:rFonts w:ascii="Arial" w:eastAsia="Times New Roman" w:hAnsi="Arial" w:cs="Arial"/>
            <w:color w:val="0000FF"/>
            <w:sz w:val="24"/>
            <w:szCs w:val="24"/>
            <w:u w:val="single"/>
          </w:rPr>
          <w:t>decision.</w:t>
        </w:r>
      </w:hyperlink>
      <w:hyperlink r:id="rId13" w:tgtFrame="_blank" w:history="1">
        <w:r w:rsidRPr="00974C0D">
          <w:rPr>
            <w:rFonts w:ascii="Arial" w:eastAsia="Times New Roman" w:hAnsi="Arial" w:cs="Arial"/>
            <w:b/>
            <w:bCs/>
            <w:caps/>
            <w:color w:val="0000FF"/>
            <w:sz w:val="11"/>
            <w:u w:val="single"/>
          </w:rPr>
          <w:t>CLICK</w:t>
        </w:r>
        <w:proofErr w:type="spellEnd"/>
        <w:r w:rsidRPr="00974C0D">
          <w:rPr>
            <w:rFonts w:ascii="Arial" w:eastAsia="Times New Roman" w:hAnsi="Arial" w:cs="Arial"/>
            <w:b/>
            <w:bCs/>
            <w:caps/>
            <w:color w:val="0000FF"/>
            <w:sz w:val="11"/>
            <w:u w:val="single"/>
          </w:rPr>
          <w:t xml:space="preserve"> TO TWEET</w:t>
        </w:r>
      </w:hyperlink>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When companies use a higher price relative to cost, the price often assumes a passive role in the marketing of the new product and market penetration. Instead, the performance and other attributes of the product are stressed in the marketing program </w:t>
      </w:r>
      <w:hyperlink r:id="rId14" w:tgtFrame="_blank" w:history="1">
        <w:r w:rsidRPr="00974C0D">
          <w:rPr>
            <w:rFonts w:ascii="Arial" w:eastAsia="Times New Roman" w:hAnsi="Arial" w:cs="Arial"/>
            <w:color w:val="064E8B"/>
            <w:sz w:val="16"/>
            <w:u w:val="single"/>
          </w:rPr>
          <w:t>positioning strategy</w:t>
        </w:r>
      </w:hyperlink>
      <w:r w:rsidRPr="00974C0D">
        <w:rPr>
          <w:rFonts w:ascii="Arial" w:eastAsia="Times New Roman" w:hAnsi="Arial" w:cs="Arial"/>
          <w:color w:val="666666"/>
          <w:sz w:val="16"/>
        </w:rPr>
        <w:t>.</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color w:val="333333"/>
          <w:sz w:val="32"/>
          <w:szCs w:val="32"/>
          <w:bdr w:val="none" w:sz="0" w:space="0" w:color="auto" w:frame="1"/>
        </w:rPr>
        <w:t>Price Policy and Price Structure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Determining your price flexibility, positioning price against the competition, and deciding how to activate the marketing component will be in the marketing program.</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This does not establish the operating guidelines necessary for implementing a price strategy. It is necessary to also determine policies and price structure.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Price strategies for new products need a price policy and structure in more complex product offerings.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Price is a focal point of the company’s positioning strategy. Anytime more than one product is involved, the company must determine product mix and line pricing into relationships in order to establish a price structure.</w:t>
      </w:r>
    </w:p>
    <w:p w:rsidR="00974C0D" w:rsidRPr="00974C0D" w:rsidRDefault="00974C0D" w:rsidP="00974C0D">
      <w:pPr>
        <w:spacing w:after="0" w:line="240" w:lineRule="auto"/>
        <w:rPr>
          <w:rFonts w:ascii="Times New Roman" w:eastAsia="Times New Roman" w:hAnsi="Times New Roman" w:cs="Times New Roman"/>
          <w:sz w:val="24"/>
          <w:szCs w:val="24"/>
        </w:rPr>
      </w:pPr>
      <w:hyperlink r:id="rId15" w:tgtFrame="_blank" w:history="1">
        <w:r w:rsidRPr="00974C0D">
          <w:rPr>
            <w:rFonts w:ascii="Arial" w:eastAsia="Times New Roman" w:hAnsi="Arial" w:cs="Arial"/>
            <w:color w:val="0000FF"/>
            <w:sz w:val="24"/>
            <w:szCs w:val="24"/>
            <w:u w:val="single"/>
          </w:rPr>
          <w:t xml:space="preserve">Determining your price flexibility, positioning price against the competition, and deciding how to activate marketing component will be in the marketing </w:t>
        </w:r>
        <w:proofErr w:type="spellStart"/>
        <w:r w:rsidRPr="00974C0D">
          <w:rPr>
            <w:rFonts w:ascii="Arial" w:eastAsia="Times New Roman" w:hAnsi="Arial" w:cs="Arial"/>
            <w:color w:val="0000FF"/>
            <w:sz w:val="24"/>
            <w:szCs w:val="24"/>
            <w:u w:val="single"/>
          </w:rPr>
          <w:t>program.</w:t>
        </w:r>
      </w:hyperlink>
      <w:hyperlink r:id="rId16" w:tgtFrame="_blank" w:history="1">
        <w:r w:rsidRPr="00974C0D">
          <w:rPr>
            <w:rFonts w:ascii="Arial" w:eastAsia="Times New Roman" w:hAnsi="Arial" w:cs="Arial"/>
            <w:b/>
            <w:bCs/>
            <w:caps/>
            <w:color w:val="0000FF"/>
            <w:sz w:val="11"/>
            <w:u w:val="single"/>
          </w:rPr>
          <w:t>CLICK</w:t>
        </w:r>
        <w:proofErr w:type="spellEnd"/>
        <w:r w:rsidRPr="00974C0D">
          <w:rPr>
            <w:rFonts w:ascii="Arial" w:eastAsia="Times New Roman" w:hAnsi="Arial" w:cs="Arial"/>
            <w:b/>
            <w:bCs/>
            <w:caps/>
            <w:color w:val="0000FF"/>
            <w:sz w:val="11"/>
            <w:u w:val="single"/>
          </w:rPr>
          <w:t xml:space="preserve"> TO TWEET</w:t>
        </w:r>
      </w:hyperlink>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And when more than one target market is involved, the relationships exist between the products offered in each? Assuming a difference in products, should the price be based on cost, the demand, or competition?</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Price structure considers how individual items in the product line are priced in relationship to one another. The item may be aimed at the same target market or different and user groups.</w:t>
      </w:r>
    </w:p>
    <w:p w:rsidR="00974C0D" w:rsidRDefault="00974C0D" w:rsidP="00974C0D">
      <w:pPr>
        <w:shd w:val="clear" w:color="auto" w:fill="FFFFFF"/>
        <w:spacing w:after="0" w:line="240" w:lineRule="auto"/>
        <w:textAlignment w:val="baseline"/>
        <w:rPr>
          <w:rFonts w:ascii="Arial" w:eastAsia="Times New Roman" w:hAnsi="Arial" w:cs="Arial"/>
          <w:color w:val="FCB900"/>
          <w:sz w:val="30"/>
          <w:szCs w:val="30"/>
        </w:rPr>
      </w:pP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For example, department stores often offer economy or premium product categories. In the case of a single product market, price differences among products typically reflect more than variations in the cost.</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Large supermarket chains price for the total profitability of the product offering rather than for the performance of individual items.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These retailers have developed computer analysis and pricing procedures to achieve sales, market share, economies of scale, and profit objectives.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Once product relationships are established, some basis for determining price structure must be selected. Many firms base price structure on market and competitive factors as well as differences in the cost of making each item.</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Some use multiple criteria for determining price structure and have sophisticated computer models to examine alternative pricing schemes.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following guidelines are used in pricing a product line:</w:t>
      </w:r>
    </w:p>
    <w:p w:rsidR="00974C0D" w:rsidRPr="00974C0D" w:rsidRDefault="00974C0D" w:rsidP="00974C0D">
      <w:pPr>
        <w:numPr>
          <w:ilvl w:val="0"/>
          <w:numId w:val="10"/>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lastRenderedPageBreak/>
        <w:t>Price each product in relation to all others, noticeable differences in products should be equivalent to perceive value differences</w:t>
      </w:r>
    </w:p>
    <w:p w:rsidR="00974C0D" w:rsidRPr="00974C0D" w:rsidRDefault="00974C0D" w:rsidP="00974C0D">
      <w:pPr>
        <w:numPr>
          <w:ilvl w:val="0"/>
          <w:numId w:val="10"/>
        </w:numPr>
        <w:spacing w:before="100" w:beforeAutospacing="1" w:after="184"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The top and bottom prices in the line should be priced to foster desired buyer perceptions</w:t>
      </w:r>
    </w:p>
    <w:p w:rsidR="00974C0D" w:rsidRPr="00974C0D" w:rsidRDefault="00974C0D" w:rsidP="00974C0D">
      <w:pPr>
        <w:numPr>
          <w:ilvl w:val="0"/>
          <w:numId w:val="10"/>
        </w:numPr>
        <w:spacing w:before="100" w:beforeAutospacing="1" w:after="100" w:afterAutospacing="1" w:line="264" w:lineRule="atLeast"/>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rPr>
        <w:t>Price differences between products should become larger as price increases over the product line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Most approaches include not only cost considerations but also demand and competitive concerns. For example, an industrial equipment manufacturer sometimes prices new products at or close to cost.</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And depend on sales of high-margin items such as supplies, parts, and replacement items to generate profits. The important consideration is to price the entire product mix and product line to achieve price objectives.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Now let’s explore the price strategies in more detail.</w:t>
      </w:r>
    </w:p>
    <w:p w:rsidR="00974C0D" w:rsidRPr="00974C0D" w:rsidRDefault="00974C0D" w:rsidP="00974C0D">
      <w:pPr>
        <w:shd w:val="clear" w:color="auto" w:fill="FFFFFF"/>
        <w:spacing w:after="0" w:line="264" w:lineRule="atLeast"/>
        <w:textAlignment w:val="baseline"/>
        <w:outlineLvl w:val="1"/>
        <w:rPr>
          <w:rFonts w:ascii="Arial" w:eastAsia="Times New Roman" w:hAnsi="Arial" w:cs="Arial"/>
          <w:color w:val="333333"/>
          <w:sz w:val="32"/>
          <w:szCs w:val="32"/>
        </w:rPr>
      </w:pPr>
      <w:r w:rsidRPr="00974C0D">
        <w:rPr>
          <w:rFonts w:ascii="Arial" w:eastAsia="Times New Roman" w:hAnsi="Arial" w:cs="Arial"/>
          <w:color w:val="333333"/>
          <w:sz w:val="32"/>
          <w:szCs w:val="32"/>
          <w:bdr w:val="none" w:sz="0" w:space="0" w:color="auto" w:frame="1"/>
        </w:rPr>
        <w:t>Competitive Strategy and Positioning</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 xml:space="preserve">The choice of a price strategy depends on how management decides to price the product relative to the competition. </w:t>
      </w:r>
      <w:proofErr w:type="gramStart"/>
      <w:r w:rsidRPr="00974C0D">
        <w:rPr>
          <w:rFonts w:ascii="Arial" w:eastAsia="Times New Roman" w:hAnsi="Arial" w:cs="Arial"/>
          <w:color w:val="666666"/>
          <w:sz w:val="16"/>
        </w:rPr>
        <w:t>And whether price performs and an active or passive role in the marketing program.</w:t>
      </w:r>
      <w:proofErr w:type="gramEnd"/>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The use of price as an active or passive factor refers to whether prices discussed in advertising, direct selling, and other promotional efforts.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The strategy is shown in Exhibit 2 to indicate the range of price strategies that companies can use.</w:t>
      </w:r>
    </w:p>
    <w:p w:rsidR="00974C0D" w:rsidRPr="00974C0D" w:rsidRDefault="00974C0D" w:rsidP="00974C0D">
      <w:pPr>
        <w:spacing w:after="0" w:line="240" w:lineRule="auto"/>
        <w:textAlignment w:val="baseline"/>
        <w:rPr>
          <w:rFonts w:ascii="Arial" w:eastAsia="Times New Roman" w:hAnsi="Arial" w:cs="Arial"/>
          <w:color w:val="666666"/>
          <w:sz w:val="16"/>
          <w:szCs w:val="16"/>
        </w:rPr>
      </w:pPr>
      <w:r>
        <w:rPr>
          <w:rFonts w:ascii="Arial" w:eastAsia="Times New Roman" w:hAnsi="Arial" w:cs="Arial"/>
          <w:noProof/>
          <w:color w:val="666666"/>
          <w:sz w:val="16"/>
          <w:szCs w:val="16"/>
        </w:rPr>
        <w:lastRenderedPageBreak/>
        <w:drawing>
          <wp:inline distT="0" distB="0" distL="0" distR="0">
            <wp:extent cx="6671310" cy="6781165"/>
            <wp:effectExtent l="19050" t="0" r="0" b="0"/>
            <wp:docPr id="4" name="Picture 4" descr="New Price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rice Strategies"/>
                    <pic:cNvPicPr>
                      <a:picLocks noChangeAspect="1" noChangeArrowheads="1"/>
                    </pic:cNvPicPr>
                  </pic:nvPicPr>
                  <pic:blipFill>
                    <a:blip r:embed="rId17"/>
                    <a:srcRect/>
                    <a:stretch>
                      <a:fillRect/>
                    </a:stretch>
                  </pic:blipFill>
                  <pic:spPr bwMode="auto">
                    <a:xfrm>
                      <a:off x="0" y="0"/>
                      <a:ext cx="6671310" cy="6781165"/>
                    </a:xfrm>
                    <a:prstGeom prst="rect">
                      <a:avLst/>
                    </a:prstGeom>
                    <a:noFill/>
                    <a:ln w="9525">
                      <a:noFill/>
                      <a:miter lim="800000"/>
                      <a:headEnd/>
                      <a:tailEnd/>
                    </a:ln>
                  </pic:spPr>
                </pic:pic>
              </a:graphicData>
            </a:graphic>
          </wp:inline>
        </w:drawing>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Many companies choose to price at or near the prices of key competitors, and non-price factors are emphasized in their marketing strategies.</w:t>
      </w:r>
    </w:p>
    <w:p w:rsidR="00974C0D" w:rsidRPr="00974C0D" w:rsidRDefault="00974C0D" w:rsidP="00974C0D">
      <w:pPr>
        <w:spacing w:after="0" w:line="240" w:lineRule="auto"/>
        <w:rPr>
          <w:rFonts w:ascii="Times New Roman" w:eastAsia="Times New Roman" w:hAnsi="Times New Roman" w:cs="Times New Roman"/>
          <w:sz w:val="24"/>
          <w:szCs w:val="24"/>
        </w:rPr>
      </w:pPr>
      <w:hyperlink r:id="rId18" w:tgtFrame="_blank" w:history="1">
        <w:r w:rsidRPr="00974C0D">
          <w:rPr>
            <w:rFonts w:ascii="Arial" w:eastAsia="Times New Roman" w:hAnsi="Arial" w:cs="Arial"/>
            <w:color w:val="0000FF"/>
            <w:sz w:val="24"/>
            <w:szCs w:val="24"/>
            <w:u w:val="single"/>
          </w:rPr>
          <w:t xml:space="preserve">New product price strategies are critical before a product </w:t>
        </w:r>
        <w:proofErr w:type="spellStart"/>
        <w:r w:rsidRPr="00974C0D">
          <w:rPr>
            <w:rFonts w:ascii="Arial" w:eastAsia="Times New Roman" w:hAnsi="Arial" w:cs="Arial"/>
            <w:color w:val="0000FF"/>
            <w:sz w:val="24"/>
            <w:szCs w:val="24"/>
            <w:u w:val="single"/>
          </w:rPr>
          <w:t>launch.</w:t>
        </w:r>
      </w:hyperlink>
      <w:hyperlink r:id="rId19" w:tgtFrame="_blank" w:history="1">
        <w:r w:rsidRPr="00974C0D">
          <w:rPr>
            <w:rFonts w:ascii="Arial" w:eastAsia="Times New Roman" w:hAnsi="Arial" w:cs="Arial"/>
            <w:b/>
            <w:bCs/>
            <w:caps/>
            <w:color w:val="0000FF"/>
            <w:sz w:val="11"/>
            <w:u w:val="single"/>
          </w:rPr>
          <w:t>CLICK</w:t>
        </w:r>
        <w:proofErr w:type="spellEnd"/>
        <w:r w:rsidRPr="00974C0D">
          <w:rPr>
            <w:rFonts w:ascii="Arial" w:eastAsia="Times New Roman" w:hAnsi="Arial" w:cs="Arial"/>
            <w:b/>
            <w:bCs/>
            <w:caps/>
            <w:color w:val="0000FF"/>
            <w:sz w:val="11"/>
            <w:u w:val="single"/>
          </w:rPr>
          <w:t xml:space="preserve"> TO TWEET</w:t>
        </w:r>
      </w:hyperlink>
    </w:p>
    <w:p w:rsidR="00974C0D" w:rsidRPr="00974C0D" w:rsidRDefault="00974C0D" w:rsidP="00974C0D">
      <w:pPr>
        <w:shd w:val="clear" w:color="auto" w:fill="FFFFFF"/>
        <w:spacing w:after="0" w:line="312" w:lineRule="atLeast"/>
        <w:textAlignment w:val="baseline"/>
        <w:outlineLvl w:val="2"/>
        <w:rPr>
          <w:rFonts w:ascii="Arial" w:eastAsia="Times New Roman" w:hAnsi="Arial" w:cs="Arial"/>
          <w:color w:val="333333"/>
          <w:sz w:val="30"/>
          <w:szCs w:val="30"/>
        </w:rPr>
      </w:pPr>
      <w:r w:rsidRPr="00974C0D">
        <w:rPr>
          <w:rFonts w:ascii="Arial" w:eastAsia="Times New Roman" w:hAnsi="Arial" w:cs="Arial"/>
          <w:color w:val="333333"/>
          <w:sz w:val="30"/>
          <w:szCs w:val="30"/>
          <w:bdr w:val="none" w:sz="0" w:space="0" w:color="auto" w:frame="1"/>
        </w:rPr>
        <w:t>High Active Strategy</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This strategy is sometimes used for prestige brands seeking an affluent image. These companies can charge a premium price. When the buyer cannot easily evaluate the quality of a product, the price can serve as a signal of value.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High prices may be essential to gain the margins necessary to serve small target markets, produce high-quality products, or pay for the development of new products.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Making price visible and active can appeal to buyers’ perceptions of the quality, image, and dependability of products and services. A company using a high price strategy is also less subject to retaliation by competitors, particularly if its product can be differentiated.</w:t>
      </w:r>
    </w:p>
    <w:p w:rsidR="00974C0D" w:rsidRPr="00974C0D" w:rsidRDefault="00974C0D" w:rsidP="00974C0D">
      <w:pPr>
        <w:shd w:val="clear" w:color="auto" w:fill="FFFFFF"/>
        <w:spacing w:after="0" w:line="312" w:lineRule="atLeast"/>
        <w:textAlignment w:val="baseline"/>
        <w:outlineLvl w:val="2"/>
        <w:rPr>
          <w:rFonts w:ascii="Arial" w:eastAsia="Times New Roman" w:hAnsi="Arial" w:cs="Arial"/>
          <w:color w:val="333333"/>
          <w:sz w:val="30"/>
          <w:szCs w:val="30"/>
        </w:rPr>
      </w:pPr>
      <w:r w:rsidRPr="00974C0D">
        <w:rPr>
          <w:rFonts w:ascii="Arial" w:eastAsia="Times New Roman" w:hAnsi="Arial" w:cs="Arial"/>
          <w:color w:val="333333"/>
          <w:sz w:val="30"/>
          <w:szCs w:val="30"/>
          <w:bdr w:val="none" w:sz="0" w:space="0" w:color="auto" w:frame="1"/>
        </w:rPr>
        <w:lastRenderedPageBreak/>
        <w:t>High Passive Strategy</w:t>
      </w:r>
    </w:p>
    <w:p w:rsidR="00974C0D" w:rsidRPr="00974C0D" w:rsidRDefault="00974C0D" w:rsidP="00974C0D">
      <w:pPr>
        <w:spacing w:after="0" w:line="240" w:lineRule="auto"/>
        <w:textAlignment w:val="baseline"/>
        <w:rPr>
          <w:rFonts w:ascii="Times New Roman" w:eastAsia="Times New Roman" w:hAnsi="Times New Roman" w:cs="Times New Roman"/>
          <w:sz w:val="16"/>
          <w:szCs w:val="16"/>
        </w:rPr>
      </w:pP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High price items are more often marketed by featuring non-price factors rather than using highly active strategies. Product features and performance can be stressed when the people in the target market are concerned with product quality and performance.</w:t>
      </w:r>
    </w:p>
    <w:p w:rsidR="00974C0D" w:rsidRPr="00974C0D" w:rsidRDefault="00974C0D" w:rsidP="00974C0D">
      <w:pPr>
        <w:shd w:val="clear" w:color="auto" w:fill="FFFFFF"/>
        <w:spacing w:after="0" w:line="312" w:lineRule="atLeast"/>
        <w:textAlignment w:val="baseline"/>
        <w:outlineLvl w:val="2"/>
        <w:rPr>
          <w:rFonts w:ascii="Arial" w:eastAsia="Times New Roman" w:hAnsi="Arial" w:cs="Arial"/>
          <w:color w:val="333333"/>
          <w:sz w:val="30"/>
          <w:szCs w:val="30"/>
        </w:rPr>
      </w:pPr>
      <w:r w:rsidRPr="00974C0D">
        <w:rPr>
          <w:rFonts w:ascii="Arial" w:eastAsia="Times New Roman" w:hAnsi="Arial" w:cs="Arial"/>
          <w:color w:val="333333"/>
          <w:sz w:val="30"/>
          <w:szCs w:val="30"/>
        </w:rPr>
        <w:t>Low Active Strategy and Price Strategies for New Products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Many retailers use a strategy, including </w:t>
      </w:r>
      <w:hyperlink r:id="rId20" w:tgtFrame="_blank" w:history="1">
        <w:r w:rsidRPr="00974C0D">
          <w:rPr>
            <w:rFonts w:ascii="Arial" w:eastAsia="Times New Roman" w:hAnsi="Arial" w:cs="Arial"/>
            <w:color w:val="064E8B"/>
            <w:sz w:val="16"/>
            <w:u w:val="single"/>
          </w:rPr>
          <w:t>Lowe’s</w:t>
        </w:r>
      </w:hyperlink>
      <w:r w:rsidRPr="00974C0D">
        <w:rPr>
          <w:rFonts w:ascii="Arial" w:eastAsia="Times New Roman" w:hAnsi="Arial" w:cs="Arial"/>
          <w:color w:val="666666"/>
          <w:sz w:val="16"/>
        </w:rPr>
        <w:t>, </w:t>
      </w:r>
      <w:hyperlink r:id="rId21" w:tgtFrame="_blank" w:history="1">
        <w:r w:rsidRPr="00974C0D">
          <w:rPr>
            <w:rFonts w:ascii="Arial" w:eastAsia="Times New Roman" w:hAnsi="Arial" w:cs="Arial"/>
            <w:color w:val="064E8B"/>
            <w:sz w:val="16"/>
            <w:u w:val="single"/>
          </w:rPr>
          <w:t xml:space="preserve">Dollar General </w:t>
        </w:r>
        <w:proofErr w:type="gramStart"/>
        <w:r w:rsidRPr="00974C0D">
          <w:rPr>
            <w:rFonts w:ascii="Arial" w:eastAsia="Times New Roman" w:hAnsi="Arial" w:cs="Arial"/>
            <w:color w:val="064E8B"/>
            <w:sz w:val="16"/>
            <w:u w:val="single"/>
          </w:rPr>
          <w:t>stores</w:t>
        </w:r>
        <w:proofErr w:type="gramEnd"/>
      </w:hyperlink>
      <w:r w:rsidRPr="00974C0D">
        <w:rPr>
          <w:rFonts w:ascii="Arial" w:eastAsia="Times New Roman" w:hAnsi="Arial" w:cs="Arial"/>
          <w:color w:val="666666"/>
          <w:sz w:val="16"/>
        </w:rPr>
        <w:t>, and Payless Shoes. When a price is an important factor in buyers’ decisions, a low active price strategy can be very effective.</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szCs w:val="16"/>
          <w:bdr w:val="none" w:sz="0" w:space="0" w:color="auto" w:frame="1"/>
        </w:rPr>
        <w:t xml:space="preserve">However, this strategy may start a price war. And it is a more attractive option when the competition for the target market is not heavy. </w:t>
      </w:r>
      <w:proofErr w:type="gramStart"/>
      <w:r w:rsidRPr="00974C0D">
        <w:rPr>
          <w:rFonts w:ascii="Arial" w:eastAsia="Times New Roman" w:hAnsi="Arial" w:cs="Arial"/>
          <w:color w:val="666666"/>
          <w:sz w:val="16"/>
          <w:szCs w:val="16"/>
          <w:bdr w:val="none" w:sz="0" w:space="0" w:color="auto" w:frame="1"/>
        </w:rPr>
        <w:t>Or when a company has caused advantages in a strong position in the product market.</w:t>
      </w:r>
      <w:proofErr w:type="gramEnd"/>
    </w:p>
    <w:p w:rsidR="00974C0D" w:rsidRPr="00974C0D" w:rsidRDefault="00974C0D" w:rsidP="00974C0D">
      <w:pPr>
        <w:shd w:val="clear" w:color="auto" w:fill="FFFFFF"/>
        <w:spacing w:after="0" w:line="312" w:lineRule="atLeast"/>
        <w:textAlignment w:val="baseline"/>
        <w:outlineLvl w:val="2"/>
        <w:rPr>
          <w:rFonts w:ascii="Arial" w:eastAsia="Times New Roman" w:hAnsi="Arial" w:cs="Arial"/>
          <w:color w:val="333333"/>
          <w:sz w:val="30"/>
          <w:szCs w:val="30"/>
        </w:rPr>
      </w:pPr>
      <w:r w:rsidRPr="00974C0D">
        <w:rPr>
          <w:rFonts w:ascii="Arial" w:eastAsia="Times New Roman" w:hAnsi="Arial" w:cs="Arial"/>
          <w:b/>
          <w:bCs/>
          <w:color w:val="333333"/>
          <w:sz w:val="30"/>
        </w:rPr>
        <w:t>Low Passive Strategy</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This strategy may be used by manufacturers whose products have low-cost features than other suppliers. By not emphasizing low prices, the company runs less danger that potential buyers will assume the product quality is inferior to other brands.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Some firms participating in conventional channels may not spend much on marketing their products and may offer low prices because of lower costs.</w:t>
      </w:r>
    </w:p>
    <w:p w:rsidR="00974C0D" w:rsidRPr="00974C0D" w:rsidRDefault="00974C0D" w:rsidP="00974C0D">
      <w:pPr>
        <w:shd w:val="clear" w:color="auto" w:fill="FFFFFF"/>
        <w:spacing w:after="0" w:line="240" w:lineRule="auto"/>
        <w:textAlignment w:val="baseline"/>
        <w:rPr>
          <w:rFonts w:ascii="Arial" w:eastAsia="Times New Roman" w:hAnsi="Arial" w:cs="Arial"/>
          <w:color w:val="666666"/>
          <w:sz w:val="16"/>
          <w:szCs w:val="16"/>
        </w:rPr>
      </w:pPr>
      <w:r w:rsidRPr="00974C0D">
        <w:rPr>
          <w:rFonts w:ascii="Arial" w:eastAsia="Times New Roman" w:hAnsi="Arial" w:cs="Arial"/>
          <w:color w:val="666666"/>
          <w:sz w:val="16"/>
        </w:rPr>
        <w:t>Other companies that have actual cost advantages for comparable competing products may decide to stress value rather than price while offering prices lower than competing brands.</w:t>
      </w:r>
    </w:p>
    <w:p w:rsidR="00A161EC" w:rsidRDefault="00A161EC"/>
    <w:sectPr w:rsidR="00A161EC" w:rsidSect="00A161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C55"/>
    <w:multiLevelType w:val="multilevel"/>
    <w:tmpl w:val="3162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174FD8"/>
    <w:multiLevelType w:val="multilevel"/>
    <w:tmpl w:val="BFF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83219"/>
    <w:multiLevelType w:val="multilevel"/>
    <w:tmpl w:val="69D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097FF8"/>
    <w:multiLevelType w:val="multilevel"/>
    <w:tmpl w:val="250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691D56"/>
    <w:multiLevelType w:val="multilevel"/>
    <w:tmpl w:val="2F4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FB08BE"/>
    <w:multiLevelType w:val="multilevel"/>
    <w:tmpl w:val="0B4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8C3466"/>
    <w:multiLevelType w:val="multilevel"/>
    <w:tmpl w:val="F59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503A70"/>
    <w:multiLevelType w:val="multilevel"/>
    <w:tmpl w:val="8B6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55445A"/>
    <w:multiLevelType w:val="multilevel"/>
    <w:tmpl w:val="C1A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6F6517"/>
    <w:multiLevelType w:val="multilevel"/>
    <w:tmpl w:val="DAD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0C53F5"/>
    <w:multiLevelType w:val="multilevel"/>
    <w:tmpl w:val="3E5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0B14A3"/>
    <w:multiLevelType w:val="multilevel"/>
    <w:tmpl w:val="A57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10"/>
  </w:num>
  <w:num w:numId="5">
    <w:abstractNumId w:val="3"/>
  </w:num>
  <w:num w:numId="6">
    <w:abstractNumId w:val="0"/>
  </w:num>
  <w:num w:numId="7">
    <w:abstractNumId w:val="11"/>
  </w:num>
  <w:num w:numId="8">
    <w:abstractNumId w:val="5"/>
  </w:num>
  <w:num w:numId="9">
    <w:abstractNumId w:val="2"/>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4C0D"/>
    <w:rsid w:val="00974C0D"/>
    <w:rsid w:val="00A16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EC"/>
  </w:style>
  <w:style w:type="paragraph" w:styleId="Heading2">
    <w:name w:val="heading 2"/>
    <w:basedOn w:val="Normal"/>
    <w:link w:val="Heading2Char"/>
    <w:uiPriority w:val="9"/>
    <w:qFormat/>
    <w:rsid w:val="00974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C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4C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C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C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4C0D"/>
    <w:rPr>
      <w:rFonts w:ascii="Times New Roman" w:eastAsia="Times New Roman" w:hAnsi="Times New Roman" w:cs="Times New Roman"/>
      <w:b/>
      <w:bCs/>
      <w:sz w:val="24"/>
      <w:szCs w:val="24"/>
    </w:rPr>
  </w:style>
  <w:style w:type="character" w:customStyle="1" w:styleId="ugb-highlight">
    <w:name w:val="ugb-highlight"/>
    <w:basedOn w:val="DefaultParagraphFont"/>
    <w:rsid w:val="00974C0D"/>
  </w:style>
  <w:style w:type="character" w:styleId="Emphasis">
    <w:name w:val="Emphasis"/>
    <w:basedOn w:val="DefaultParagraphFont"/>
    <w:uiPriority w:val="20"/>
    <w:qFormat/>
    <w:rsid w:val="00974C0D"/>
    <w:rPr>
      <w:i/>
      <w:iCs/>
    </w:rPr>
  </w:style>
  <w:style w:type="paragraph" w:styleId="NormalWeb">
    <w:name w:val="Normal (Web)"/>
    <w:basedOn w:val="Normal"/>
    <w:uiPriority w:val="99"/>
    <w:semiHidden/>
    <w:unhideWhenUsed/>
    <w:rsid w:val="00974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C0D"/>
    <w:rPr>
      <w:b/>
      <w:bCs/>
    </w:rPr>
  </w:style>
  <w:style w:type="character" w:styleId="Hyperlink">
    <w:name w:val="Hyperlink"/>
    <w:basedOn w:val="DefaultParagraphFont"/>
    <w:uiPriority w:val="99"/>
    <w:semiHidden/>
    <w:unhideWhenUsed/>
    <w:rsid w:val="00974C0D"/>
    <w:rPr>
      <w:color w:val="0000FF"/>
      <w:u w:val="single"/>
    </w:rPr>
  </w:style>
  <w:style w:type="paragraph" w:customStyle="1" w:styleId="ugb-ctadescription">
    <w:name w:val="ugb-cta__description"/>
    <w:basedOn w:val="Normal"/>
    <w:rsid w:val="00974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gb-button--inner">
    <w:name w:val="ugb-button--inner"/>
    <w:basedOn w:val="DefaultParagraphFont"/>
    <w:rsid w:val="00974C0D"/>
  </w:style>
  <w:style w:type="character" w:customStyle="1" w:styleId="bctt-click-to-tweet">
    <w:name w:val="bctt-click-to-tweet"/>
    <w:basedOn w:val="DefaultParagraphFont"/>
    <w:rsid w:val="00974C0D"/>
  </w:style>
  <w:style w:type="character" w:customStyle="1" w:styleId="bctt-ctt-text">
    <w:name w:val="bctt-ctt-text"/>
    <w:basedOn w:val="DefaultParagraphFont"/>
    <w:rsid w:val="00974C0D"/>
  </w:style>
  <w:style w:type="paragraph" w:styleId="BalloonText">
    <w:name w:val="Balloon Text"/>
    <w:basedOn w:val="Normal"/>
    <w:link w:val="BalloonTextChar"/>
    <w:uiPriority w:val="99"/>
    <w:semiHidden/>
    <w:unhideWhenUsed/>
    <w:rsid w:val="0097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8626">
      <w:bodyDiv w:val="1"/>
      <w:marLeft w:val="0"/>
      <w:marRight w:val="0"/>
      <w:marTop w:val="0"/>
      <w:marBottom w:val="0"/>
      <w:divBdr>
        <w:top w:val="none" w:sz="0" w:space="0" w:color="auto"/>
        <w:left w:val="none" w:sz="0" w:space="0" w:color="auto"/>
        <w:bottom w:val="none" w:sz="0" w:space="0" w:color="auto"/>
        <w:right w:val="none" w:sz="0" w:space="0" w:color="auto"/>
      </w:divBdr>
      <w:divsChild>
        <w:div w:id="2118137345">
          <w:marLeft w:val="0"/>
          <w:marRight w:val="0"/>
          <w:marTop w:val="403"/>
          <w:marBottom w:val="403"/>
          <w:divBdr>
            <w:top w:val="none" w:sz="0" w:space="0" w:color="auto"/>
            <w:left w:val="none" w:sz="0" w:space="0" w:color="auto"/>
            <w:bottom w:val="none" w:sz="0" w:space="0" w:color="auto"/>
            <w:right w:val="none" w:sz="0" w:space="0" w:color="auto"/>
          </w:divBdr>
          <w:divsChild>
            <w:div w:id="1843884930">
              <w:marLeft w:val="0"/>
              <w:marRight w:val="0"/>
              <w:marTop w:val="0"/>
              <w:marBottom w:val="0"/>
              <w:divBdr>
                <w:top w:val="none" w:sz="0" w:space="0" w:color="auto"/>
                <w:left w:val="none" w:sz="0" w:space="0" w:color="auto"/>
                <w:bottom w:val="none" w:sz="0" w:space="0" w:color="auto"/>
                <w:right w:val="none" w:sz="0" w:space="0" w:color="auto"/>
              </w:divBdr>
              <w:divsChild>
                <w:div w:id="349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159">
          <w:marLeft w:val="0"/>
          <w:marRight w:val="0"/>
          <w:marTop w:val="403"/>
          <w:marBottom w:val="403"/>
          <w:divBdr>
            <w:top w:val="none" w:sz="0" w:space="0" w:color="auto"/>
            <w:left w:val="none" w:sz="0" w:space="0" w:color="auto"/>
            <w:bottom w:val="none" w:sz="0" w:space="0" w:color="auto"/>
            <w:right w:val="none" w:sz="0" w:space="0" w:color="auto"/>
          </w:divBdr>
          <w:divsChild>
            <w:div w:id="507404383">
              <w:marLeft w:val="0"/>
              <w:marRight w:val="0"/>
              <w:marTop w:val="0"/>
              <w:marBottom w:val="0"/>
              <w:divBdr>
                <w:top w:val="none" w:sz="0" w:space="0" w:color="auto"/>
                <w:left w:val="none" w:sz="0" w:space="0" w:color="auto"/>
                <w:bottom w:val="none" w:sz="0" w:space="0" w:color="auto"/>
                <w:right w:val="none" w:sz="0" w:space="0" w:color="auto"/>
              </w:divBdr>
              <w:divsChild>
                <w:div w:id="15590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441">
          <w:marLeft w:val="0"/>
          <w:marRight w:val="0"/>
          <w:marTop w:val="403"/>
          <w:marBottom w:val="403"/>
          <w:divBdr>
            <w:top w:val="none" w:sz="0" w:space="0" w:color="auto"/>
            <w:left w:val="none" w:sz="0" w:space="0" w:color="auto"/>
            <w:bottom w:val="none" w:sz="0" w:space="0" w:color="auto"/>
            <w:right w:val="none" w:sz="0" w:space="0" w:color="auto"/>
          </w:divBdr>
          <w:divsChild>
            <w:div w:id="1599750192">
              <w:marLeft w:val="0"/>
              <w:marRight w:val="0"/>
              <w:marTop w:val="0"/>
              <w:marBottom w:val="0"/>
              <w:divBdr>
                <w:top w:val="none" w:sz="0" w:space="0" w:color="auto"/>
                <w:left w:val="none" w:sz="0" w:space="0" w:color="auto"/>
                <w:bottom w:val="none" w:sz="0" w:space="0" w:color="auto"/>
                <w:right w:val="none" w:sz="0" w:space="0" w:color="auto"/>
              </w:divBdr>
              <w:divsChild>
                <w:div w:id="782187463">
                  <w:marLeft w:val="0"/>
                  <w:marRight w:val="0"/>
                  <w:marTop w:val="0"/>
                  <w:marBottom w:val="0"/>
                  <w:divBdr>
                    <w:top w:val="none" w:sz="0" w:space="0" w:color="auto"/>
                    <w:left w:val="none" w:sz="0" w:space="0" w:color="auto"/>
                    <w:bottom w:val="none" w:sz="0" w:space="0" w:color="auto"/>
                    <w:right w:val="none" w:sz="0" w:space="0" w:color="auto"/>
                  </w:divBdr>
                  <w:divsChild>
                    <w:div w:id="505436534">
                      <w:marLeft w:val="0"/>
                      <w:marRight w:val="0"/>
                      <w:marTop w:val="0"/>
                      <w:marBottom w:val="0"/>
                      <w:divBdr>
                        <w:top w:val="none" w:sz="0" w:space="0" w:color="auto"/>
                        <w:left w:val="none" w:sz="0" w:space="0" w:color="auto"/>
                        <w:bottom w:val="none" w:sz="0" w:space="0" w:color="auto"/>
                        <w:right w:val="none" w:sz="0" w:space="0" w:color="auto"/>
                      </w:divBdr>
                      <w:divsChild>
                        <w:div w:id="643975744">
                          <w:marLeft w:val="0"/>
                          <w:marRight w:val="0"/>
                          <w:marTop w:val="0"/>
                          <w:marBottom w:val="0"/>
                          <w:divBdr>
                            <w:top w:val="none" w:sz="0" w:space="0" w:color="auto"/>
                            <w:left w:val="none" w:sz="0" w:space="0" w:color="auto"/>
                            <w:bottom w:val="none" w:sz="0" w:space="0" w:color="auto"/>
                            <w:right w:val="none" w:sz="0" w:space="0" w:color="auto"/>
                          </w:divBdr>
                          <w:divsChild>
                            <w:div w:id="1761874079">
                              <w:marLeft w:val="0"/>
                              <w:marRight w:val="0"/>
                              <w:marTop w:val="0"/>
                              <w:marBottom w:val="0"/>
                              <w:divBdr>
                                <w:top w:val="none" w:sz="0" w:space="0" w:color="auto"/>
                                <w:left w:val="none" w:sz="0" w:space="0" w:color="auto"/>
                                <w:bottom w:val="none" w:sz="0" w:space="0" w:color="auto"/>
                                <w:right w:val="none" w:sz="0" w:space="0" w:color="auto"/>
                              </w:divBdr>
                              <w:divsChild>
                                <w:div w:id="1665623403">
                                  <w:marLeft w:val="0"/>
                                  <w:marRight w:val="0"/>
                                  <w:marTop w:val="403"/>
                                  <w:marBottom w:val="403"/>
                                  <w:divBdr>
                                    <w:top w:val="none" w:sz="0" w:space="0" w:color="auto"/>
                                    <w:left w:val="none" w:sz="0" w:space="0" w:color="auto"/>
                                    <w:bottom w:val="none" w:sz="0" w:space="0" w:color="auto"/>
                                    <w:right w:val="none" w:sz="0" w:space="0" w:color="auto"/>
                                  </w:divBdr>
                                  <w:divsChild>
                                    <w:div w:id="1718772712">
                                      <w:marLeft w:val="-120"/>
                                      <w:marRight w:val="-120"/>
                                      <w:marTop w:val="0"/>
                                      <w:marBottom w:val="0"/>
                                      <w:divBdr>
                                        <w:top w:val="none" w:sz="0" w:space="0" w:color="auto"/>
                                        <w:left w:val="none" w:sz="0" w:space="0" w:color="auto"/>
                                        <w:bottom w:val="none" w:sz="0" w:space="0" w:color="auto"/>
                                        <w:right w:val="none" w:sz="0" w:space="0" w:color="auto"/>
                                      </w:divBdr>
                                      <w:divsChild>
                                        <w:div w:id="176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040">
          <w:marLeft w:val="0"/>
          <w:marRight w:val="0"/>
          <w:marTop w:val="403"/>
          <w:marBottom w:val="403"/>
          <w:divBdr>
            <w:top w:val="none" w:sz="0" w:space="0" w:color="auto"/>
            <w:left w:val="none" w:sz="0" w:space="0" w:color="auto"/>
            <w:bottom w:val="none" w:sz="0" w:space="0" w:color="auto"/>
            <w:right w:val="none" w:sz="0" w:space="0" w:color="auto"/>
          </w:divBdr>
          <w:divsChild>
            <w:div w:id="709957760">
              <w:marLeft w:val="0"/>
              <w:marRight w:val="0"/>
              <w:marTop w:val="0"/>
              <w:marBottom w:val="0"/>
              <w:divBdr>
                <w:top w:val="none" w:sz="0" w:space="0" w:color="auto"/>
                <w:left w:val="none" w:sz="0" w:space="0" w:color="auto"/>
                <w:bottom w:val="none" w:sz="0" w:space="0" w:color="auto"/>
                <w:right w:val="none" w:sz="0" w:space="0" w:color="auto"/>
              </w:divBdr>
              <w:divsChild>
                <w:div w:id="1005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3710">
          <w:marLeft w:val="0"/>
          <w:marRight w:val="0"/>
          <w:marTop w:val="403"/>
          <w:marBottom w:val="403"/>
          <w:divBdr>
            <w:top w:val="none" w:sz="0" w:space="0" w:color="auto"/>
            <w:left w:val="none" w:sz="0" w:space="0" w:color="auto"/>
            <w:bottom w:val="none" w:sz="0" w:space="0" w:color="auto"/>
            <w:right w:val="none" w:sz="0" w:space="0" w:color="auto"/>
          </w:divBdr>
          <w:divsChild>
            <w:div w:id="1038968443">
              <w:marLeft w:val="0"/>
              <w:marRight w:val="0"/>
              <w:marTop w:val="0"/>
              <w:marBottom w:val="0"/>
              <w:divBdr>
                <w:top w:val="none" w:sz="0" w:space="0" w:color="auto"/>
                <w:left w:val="none" w:sz="0" w:space="0" w:color="auto"/>
                <w:bottom w:val="none" w:sz="0" w:space="0" w:color="auto"/>
                <w:right w:val="none" w:sz="0" w:space="0" w:color="auto"/>
              </w:divBdr>
              <w:divsChild>
                <w:div w:id="11071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205">
          <w:marLeft w:val="0"/>
          <w:marRight w:val="0"/>
          <w:marTop w:val="0"/>
          <w:marBottom w:val="288"/>
          <w:divBdr>
            <w:top w:val="none" w:sz="0" w:space="0" w:color="auto"/>
            <w:left w:val="none" w:sz="0" w:space="0" w:color="auto"/>
            <w:bottom w:val="none" w:sz="0" w:space="0" w:color="auto"/>
            <w:right w:val="none" w:sz="0" w:space="0" w:color="auto"/>
          </w:divBdr>
          <w:divsChild>
            <w:div w:id="1573351689">
              <w:marLeft w:val="0"/>
              <w:marRight w:val="0"/>
              <w:marTop w:val="0"/>
              <w:marBottom w:val="0"/>
              <w:divBdr>
                <w:top w:val="none" w:sz="0" w:space="0" w:color="auto"/>
                <w:left w:val="none" w:sz="0" w:space="0" w:color="auto"/>
                <w:bottom w:val="none" w:sz="0" w:space="0" w:color="auto"/>
                <w:right w:val="none" w:sz="0" w:space="0" w:color="auto"/>
              </w:divBdr>
              <w:divsChild>
                <w:div w:id="1667592245">
                  <w:marLeft w:val="0"/>
                  <w:marRight w:val="0"/>
                  <w:marTop w:val="0"/>
                  <w:marBottom w:val="0"/>
                  <w:divBdr>
                    <w:top w:val="none" w:sz="0" w:space="0" w:color="auto"/>
                    <w:left w:val="none" w:sz="0" w:space="0" w:color="auto"/>
                    <w:bottom w:val="none" w:sz="0" w:space="0" w:color="auto"/>
                    <w:right w:val="none" w:sz="0" w:space="0" w:color="auto"/>
                  </w:divBdr>
                  <w:divsChild>
                    <w:div w:id="487792599">
                      <w:marLeft w:val="0"/>
                      <w:marRight w:val="0"/>
                      <w:marTop w:val="0"/>
                      <w:marBottom w:val="0"/>
                      <w:divBdr>
                        <w:top w:val="none" w:sz="0" w:space="0" w:color="auto"/>
                        <w:left w:val="none" w:sz="0" w:space="0" w:color="auto"/>
                        <w:bottom w:val="none" w:sz="0" w:space="0" w:color="auto"/>
                        <w:right w:val="none" w:sz="0" w:space="0" w:color="auto"/>
                      </w:divBdr>
                      <w:divsChild>
                        <w:div w:id="2121803132">
                          <w:marLeft w:val="0"/>
                          <w:marRight w:val="0"/>
                          <w:marTop w:val="0"/>
                          <w:marBottom w:val="0"/>
                          <w:divBdr>
                            <w:top w:val="none" w:sz="0" w:space="0" w:color="auto"/>
                            <w:left w:val="none" w:sz="0" w:space="0" w:color="auto"/>
                            <w:bottom w:val="none" w:sz="0" w:space="0" w:color="auto"/>
                            <w:right w:val="none" w:sz="0" w:space="0" w:color="auto"/>
                          </w:divBdr>
                          <w:divsChild>
                            <w:div w:id="423459622">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079794556">
                      <w:marLeft w:val="0"/>
                      <w:marRight w:val="0"/>
                      <w:marTop w:val="0"/>
                      <w:marBottom w:val="0"/>
                      <w:divBdr>
                        <w:top w:val="none" w:sz="0" w:space="0" w:color="auto"/>
                        <w:left w:val="none" w:sz="0" w:space="0" w:color="auto"/>
                        <w:bottom w:val="none" w:sz="0" w:space="0" w:color="auto"/>
                        <w:right w:val="none" w:sz="0" w:space="0" w:color="auto"/>
                      </w:divBdr>
                      <w:divsChild>
                        <w:div w:id="2123306911">
                          <w:marLeft w:val="0"/>
                          <w:marRight w:val="0"/>
                          <w:marTop w:val="0"/>
                          <w:marBottom w:val="0"/>
                          <w:divBdr>
                            <w:top w:val="none" w:sz="0" w:space="0" w:color="auto"/>
                            <w:left w:val="none" w:sz="0" w:space="0" w:color="auto"/>
                            <w:bottom w:val="none" w:sz="0" w:space="0" w:color="auto"/>
                            <w:right w:val="none" w:sz="0" w:space="0" w:color="auto"/>
                          </w:divBdr>
                          <w:divsChild>
                            <w:div w:id="415784730">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597251216">
                      <w:marLeft w:val="0"/>
                      <w:marRight w:val="0"/>
                      <w:marTop w:val="0"/>
                      <w:marBottom w:val="0"/>
                      <w:divBdr>
                        <w:top w:val="none" w:sz="0" w:space="0" w:color="auto"/>
                        <w:left w:val="none" w:sz="0" w:space="0" w:color="auto"/>
                        <w:bottom w:val="none" w:sz="0" w:space="0" w:color="auto"/>
                        <w:right w:val="none" w:sz="0" w:space="0" w:color="auto"/>
                      </w:divBdr>
                      <w:divsChild>
                        <w:div w:id="1960642384">
                          <w:marLeft w:val="0"/>
                          <w:marRight w:val="0"/>
                          <w:marTop w:val="0"/>
                          <w:marBottom w:val="0"/>
                          <w:divBdr>
                            <w:top w:val="none" w:sz="0" w:space="0" w:color="auto"/>
                            <w:left w:val="none" w:sz="0" w:space="0" w:color="auto"/>
                            <w:bottom w:val="none" w:sz="0" w:space="0" w:color="auto"/>
                            <w:right w:val="none" w:sz="0" w:space="0" w:color="auto"/>
                          </w:divBdr>
                          <w:divsChild>
                            <w:div w:id="1410233759">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3896317">
                      <w:marLeft w:val="0"/>
                      <w:marRight w:val="0"/>
                      <w:marTop w:val="0"/>
                      <w:marBottom w:val="0"/>
                      <w:divBdr>
                        <w:top w:val="none" w:sz="0" w:space="0" w:color="auto"/>
                        <w:left w:val="none" w:sz="0" w:space="0" w:color="auto"/>
                        <w:bottom w:val="none" w:sz="0" w:space="0" w:color="auto"/>
                        <w:right w:val="none" w:sz="0" w:space="0" w:color="auto"/>
                      </w:divBdr>
                      <w:divsChild>
                        <w:div w:id="1794473022">
                          <w:marLeft w:val="0"/>
                          <w:marRight w:val="0"/>
                          <w:marTop w:val="0"/>
                          <w:marBottom w:val="0"/>
                          <w:divBdr>
                            <w:top w:val="none" w:sz="0" w:space="0" w:color="auto"/>
                            <w:left w:val="none" w:sz="0" w:space="0" w:color="auto"/>
                            <w:bottom w:val="none" w:sz="0" w:space="0" w:color="auto"/>
                            <w:right w:val="none" w:sz="0" w:space="0" w:color="auto"/>
                          </w:divBdr>
                          <w:divsChild>
                            <w:div w:id="1278564291">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02610">
          <w:marLeft w:val="0"/>
          <w:marRight w:val="0"/>
          <w:marTop w:val="403"/>
          <w:marBottom w:val="403"/>
          <w:divBdr>
            <w:top w:val="none" w:sz="0" w:space="0" w:color="auto"/>
            <w:left w:val="none" w:sz="0" w:space="0" w:color="auto"/>
            <w:bottom w:val="none" w:sz="0" w:space="0" w:color="auto"/>
            <w:right w:val="none" w:sz="0" w:space="0" w:color="auto"/>
          </w:divBdr>
          <w:divsChild>
            <w:div w:id="1837765451">
              <w:marLeft w:val="0"/>
              <w:marRight w:val="0"/>
              <w:marTop w:val="0"/>
              <w:marBottom w:val="0"/>
              <w:divBdr>
                <w:top w:val="none" w:sz="0" w:space="0" w:color="auto"/>
                <w:left w:val="none" w:sz="0" w:space="0" w:color="auto"/>
                <w:bottom w:val="none" w:sz="0" w:space="0" w:color="auto"/>
                <w:right w:val="none" w:sz="0" w:space="0" w:color="auto"/>
              </w:divBdr>
              <w:divsChild>
                <w:div w:id="1926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8231">
          <w:marLeft w:val="0"/>
          <w:marRight w:val="0"/>
          <w:marTop w:val="0"/>
          <w:marBottom w:val="288"/>
          <w:divBdr>
            <w:top w:val="none" w:sz="0" w:space="0" w:color="auto"/>
            <w:left w:val="none" w:sz="0" w:space="0" w:color="auto"/>
            <w:bottom w:val="none" w:sz="0" w:space="0" w:color="auto"/>
            <w:right w:val="none" w:sz="0" w:space="0" w:color="auto"/>
          </w:divBdr>
          <w:divsChild>
            <w:div w:id="1791127306">
              <w:marLeft w:val="0"/>
              <w:marRight w:val="0"/>
              <w:marTop w:val="0"/>
              <w:marBottom w:val="0"/>
              <w:divBdr>
                <w:top w:val="none" w:sz="0" w:space="0" w:color="auto"/>
                <w:left w:val="none" w:sz="0" w:space="0" w:color="auto"/>
                <w:bottom w:val="none" w:sz="0" w:space="0" w:color="auto"/>
                <w:right w:val="none" w:sz="0" w:space="0" w:color="auto"/>
              </w:divBdr>
              <w:divsChild>
                <w:div w:id="1853568303">
                  <w:marLeft w:val="0"/>
                  <w:marRight w:val="0"/>
                  <w:marTop w:val="0"/>
                  <w:marBottom w:val="0"/>
                  <w:divBdr>
                    <w:top w:val="none" w:sz="0" w:space="0" w:color="auto"/>
                    <w:left w:val="none" w:sz="0" w:space="0" w:color="auto"/>
                    <w:bottom w:val="none" w:sz="0" w:space="0" w:color="auto"/>
                    <w:right w:val="none" w:sz="0" w:space="0" w:color="auto"/>
                  </w:divBdr>
                  <w:divsChild>
                    <w:div w:id="464199041">
                      <w:marLeft w:val="0"/>
                      <w:marRight w:val="0"/>
                      <w:marTop w:val="0"/>
                      <w:marBottom w:val="0"/>
                      <w:divBdr>
                        <w:top w:val="none" w:sz="0" w:space="0" w:color="auto"/>
                        <w:left w:val="none" w:sz="0" w:space="0" w:color="auto"/>
                        <w:bottom w:val="none" w:sz="0" w:space="0" w:color="auto"/>
                        <w:right w:val="none" w:sz="0" w:space="0" w:color="auto"/>
                      </w:divBdr>
                      <w:divsChild>
                        <w:div w:id="1760522889">
                          <w:marLeft w:val="0"/>
                          <w:marRight w:val="0"/>
                          <w:marTop w:val="0"/>
                          <w:marBottom w:val="0"/>
                          <w:divBdr>
                            <w:top w:val="none" w:sz="0" w:space="0" w:color="auto"/>
                            <w:left w:val="none" w:sz="0" w:space="0" w:color="auto"/>
                            <w:bottom w:val="none" w:sz="0" w:space="0" w:color="auto"/>
                            <w:right w:val="none" w:sz="0" w:space="0" w:color="auto"/>
                          </w:divBdr>
                          <w:divsChild>
                            <w:div w:id="101459620">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531214985">
                      <w:marLeft w:val="0"/>
                      <w:marRight w:val="0"/>
                      <w:marTop w:val="0"/>
                      <w:marBottom w:val="0"/>
                      <w:divBdr>
                        <w:top w:val="none" w:sz="0" w:space="0" w:color="auto"/>
                        <w:left w:val="none" w:sz="0" w:space="0" w:color="auto"/>
                        <w:bottom w:val="none" w:sz="0" w:space="0" w:color="auto"/>
                        <w:right w:val="none" w:sz="0" w:space="0" w:color="auto"/>
                      </w:divBdr>
                      <w:divsChild>
                        <w:div w:id="717582286">
                          <w:marLeft w:val="0"/>
                          <w:marRight w:val="0"/>
                          <w:marTop w:val="0"/>
                          <w:marBottom w:val="0"/>
                          <w:divBdr>
                            <w:top w:val="none" w:sz="0" w:space="0" w:color="auto"/>
                            <w:left w:val="none" w:sz="0" w:space="0" w:color="auto"/>
                            <w:bottom w:val="none" w:sz="0" w:space="0" w:color="auto"/>
                            <w:right w:val="none" w:sz="0" w:space="0" w:color="auto"/>
                          </w:divBdr>
                          <w:divsChild>
                            <w:div w:id="2099251242">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380739306">
                      <w:marLeft w:val="0"/>
                      <w:marRight w:val="0"/>
                      <w:marTop w:val="0"/>
                      <w:marBottom w:val="0"/>
                      <w:divBdr>
                        <w:top w:val="none" w:sz="0" w:space="0" w:color="auto"/>
                        <w:left w:val="none" w:sz="0" w:space="0" w:color="auto"/>
                        <w:bottom w:val="none" w:sz="0" w:space="0" w:color="auto"/>
                        <w:right w:val="none" w:sz="0" w:space="0" w:color="auto"/>
                      </w:divBdr>
                      <w:divsChild>
                        <w:div w:id="1782215937">
                          <w:marLeft w:val="0"/>
                          <w:marRight w:val="0"/>
                          <w:marTop w:val="0"/>
                          <w:marBottom w:val="0"/>
                          <w:divBdr>
                            <w:top w:val="none" w:sz="0" w:space="0" w:color="auto"/>
                            <w:left w:val="none" w:sz="0" w:space="0" w:color="auto"/>
                            <w:bottom w:val="none" w:sz="0" w:space="0" w:color="auto"/>
                            <w:right w:val="none" w:sz="0" w:space="0" w:color="auto"/>
                          </w:divBdr>
                          <w:divsChild>
                            <w:div w:id="1238831437">
                              <w:marLeft w:val="0"/>
                              <w:marRight w:val="46"/>
                              <w:marTop w:val="69"/>
                              <w:marBottom w:val="0"/>
                              <w:divBdr>
                                <w:top w:val="none" w:sz="0" w:space="0" w:color="auto"/>
                                <w:left w:val="none" w:sz="0" w:space="0" w:color="auto"/>
                                <w:bottom w:val="none" w:sz="0" w:space="0" w:color="auto"/>
                                <w:right w:val="none" w:sz="0" w:space="0" w:color="auto"/>
                              </w:divBdr>
                            </w:div>
                            <w:div w:id="102721793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609310286">
                      <w:marLeft w:val="0"/>
                      <w:marRight w:val="0"/>
                      <w:marTop w:val="0"/>
                      <w:marBottom w:val="0"/>
                      <w:divBdr>
                        <w:top w:val="none" w:sz="0" w:space="0" w:color="auto"/>
                        <w:left w:val="none" w:sz="0" w:space="0" w:color="auto"/>
                        <w:bottom w:val="none" w:sz="0" w:space="0" w:color="auto"/>
                        <w:right w:val="none" w:sz="0" w:space="0" w:color="auto"/>
                      </w:divBdr>
                      <w:divsChild>
                        <w:div w:id="962269638">
                          <w:marLeft w:val="0"/>
                          <w:marRight w:val="0"/>
                          <w:marTop w:val="0"/>
                          <w:marBottom w:val="0"/>
                          <w:divBdr>
                            <w:top w:val="none" w:sz="0" w:space="0" w:color="auto"/>
                            <w:left w:val="none" w:sz="0" w:space="0" w:color="auto"/>
                            <w:bottom w:val="none" w:sz="0" w:space="0" w:color="auto"/>
                            <w:right w:val="none" w:sz="0" w:space="0" w:color="auto"/>
                          </w:divBdr>
                          <w:divsChild>
                            <w:div w:id="50885668">
                              <w:marLeft w:val="0"/>
                              <w:marRight w:val="46"/>
                              <w:marTop w:val="69"/>
                              <w:marBottom w:val="0"/>
                              <w:divBdr>
                                <w:top w:val="none" w:sz="0" w:space="0" w:color="auto"/>
                                <w:left w:val="none" w:sz="0" w:space="0" w:color="auto"/>
                                <w:bottom w:val="none" w:sz="0" w:space="0" w:color="auto"/>
                                <w:right w:val="none" w:sz="0" w:space="0" w:color="auto"/>
                              </w:divBdr>
                            </w:div>
                            <w:div w:id="1130396619">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7461">
          <w:marLeft w:val="0"/>
          <w:marRight w:val="0"/>
          <w:marTop w:val="403"/>
          <w:marBottom w:val="403"/>
          <w:divBdr>
            <w:top w:val="none" w:sz="0" w:space="0" w:color="auto"/>
            <w:left w:val="none" w:sz="0" w:space="0" w:color="auto"/>
            <w:bottom w:val="none" w:sz="0" w:space="0" w:color="auto"/>
            <w:right w:val="none" w:sz="0" w:space="0" w:color="auto"/>
          </w:divBdr>
          <w:divsChild>
            <w:div w:id="1017198255">
              <w:marLeft w:val="0"/>
              <w:marRight w:val="0"/>
              <w:marTop w:val="0"/>
              <w:marBottom w:val="0"/>
              <w:divBdr>
                <w:top w:val="none" w:sz="0" w:space="0" w:color="auto"/>
                <w:left w:val="none" w:sz="0" w:space="0" w:color="auto"/>
                <w:bottom w:val="none" w:sz="0" w:space="0" w:color="auto"/>
                <w:right w:val="none" w:sz="0" w:space="0" w:color="auto"/>
              </w:divBdr>
              <w:divsChild>
                <w:div w:id="1668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716">
          <w:marLeft w:val="0"/>
          <w:marRight w:val="0"/>
          <w:marTop w:val="403"/>
          <w:marBottom w:val="403"/>
          <w:divBdr>
            <w:top w:val="none" w:sz="0" w:space="0" w:color="auto"/>
            <w:left w:val="none" w:sz="0" w:space="0" w:color="auto"/>
            <w:bottom w:val="none" w:sz="0" w:space="0" w:color="auto"/>
            <w:right w:val="none" w:sz="0" w:space="0" w:color="auto"/>
          </w:divBdr>
          <w:divsChild>
            <w:div w:id="1975792814">
              <w:marLeft w:val="0"/>
              <w:marRight w:val="0"/>
              <w:marTop w:val="0"/>
              <w:marBottom w:val="0"/>
              <w:divBdr>
                <w:top w:val="none" w:sz="0" w:space="0" w:color="auto"/>
                <w:left w:val="none" w:sz="0" w:space="0" w:color="auto"/>
                <w:bottom w:val="none" w:sz="0" w:space="0" w:color="auto"/>
                <w:right w:val="none" w:sz="0" w:space="0" w:color="auto"/>
              </w:divBdr>
              <w:divsChild>
                <w:div w:id="1067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5087">
          <w:marLeft w:val="0"/>
          <w:marRight w:val="0"/>
          <w:marTop w:val="0"/>
          <w:marBottom w:val="0"/>
          <w:divBdr>
            <w:top w:val="none" w:sz="0" w:space="0" w:color="auto"/>
            <w:left w:val="none" w:sz="0" w:space="0" w:color="auto"/>
            <w:bottom w:val="none" w:sz="0" w:space="0" w:color="auto"/>
            <w:right w:val="none" w:sz="0" w:space="0" w:color="auto"/>
          </w:divBdr>
          <w:divsChild>
            <w:div w:id="326591514">
              <w:marLeft w:val="0"/>
              <w:marRight w:val="0"/>
              <w:marTop w:val="0"/>
              <w:marBottom w:val="0"/>
              <w:divBdr>
                <w:top w:val="none" w:sz="0" w:space="0" w:color="auto"/>
                <w:left w:val="none" w:sz="0" w:space="0" w:color="auto"/>
                <w:bottom w:val="none" w:sz="0" w:space="0" w:color="auto"/>
                <w:right w:val="none" w:sz="0" w:space="0" w:color="auto"/>
              </w:divBdr>
              <w:divsChild>
                <w:div w:id="1168329185">
                  <w:marLeft w:val="0"/>
                  <w:marRight w:val="0"/>
                  <w:marTop w:val="0"/>
                  <w:marBottom w:val="0"/>
                  <w:divBdr>
                    <w:top w:val="none" w:sz="0" w:space="0" w:color="auto"/>
                    <w:left w:val="none" w:sz="0" w:space="0" w:color="auto"/>
                    <w:bottom w:val="none" w:sz="0" w:space="0" w:color="auto"/>
                    <w:right w:val="none" w:sz="0" w:space="0" w:color="auto"/>
                  </w:divBdr>
                  <w:divsChild>
                    <w:div w:id="2052029917">
                      <w:marLeft w:val="0"/>
                      <w:marRight w:val="0"/>
                      <w:marTop w:val="0"/>
                      <w:marBottom w:val="0"/>
                      <w:divBdr>
                        <w:top w:val="none" w:sz="0" w:space="0" w:color="auto"/>
                        <w:left w:val="none" w:sz="0" w:space="0" w:color="auto"/>
                        <w:bottom w:val="none" w:sz="0" w:space="0" w:color="auto"/>
                        <w:right w:val="none" w:sz="0" w:space="0" w:color="auto"/>
                      </w:divBdr>
                      <w:divsChild>
                        <w:div w:id="737216499">
                          <w:marLeft w:val="0"/>
                          <w:marRight w:val="46"/>
                          <w:marTop w:val="69"/>
                          <w:marBottom w:val="0"/>
                          <w:divBdr>
                            <w:top w:val="none" w:sz="0" w:space="0" w:color="auto"/>
                            <w:left w:val="none" w:sz="0" w:space="0" w:color="auto"/>
                            <w:bottom w:val="none" w:sz="0" w:space="0" w:color="auto"/>
                            <w:right w:val="none" w:sz="0" w:space="0" w:color="auto"/>
                          </w:divBdr>
                        </w:div>
                        <w:div w:id="2126732638">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08284296">
                  <w:marLeft w:val="0"/>
                  <w:marRight w:val="0"/>
                  <w:marTop w:val="0"/>
                  <w:marBottom w:val="0"/>
                  <w:divBdr>
                    <w:top w:val="none" w:sz="0" w:space="0" w:color="auto"/>
                    <w:left w:val="none" w:sz="0" w:space="0" w:color="auto"/>
                    <w:bottom w:val="none" w:sz="0" w:space="0" w:color="auto"/>
                    <w:right w:val="none" w:sz="0" w:space="0" w:color="auto"/>
                  </w:divBdr>
                  <w:divsChild>
                    <w:div w:id="1996520917">
                      <w:marLeft w:val="0"/>
                      <w:marRight w:val="0"/>
                      <w:marTop w:val="0"/>
                      <w:marBottom w:val="0"/>
                      <w:divBdr>
                        <w:top w:val="none" w:sz="0" w:space="0" w:color="auto"/>
                        <w:left w:val="none" w:sz="0" w:space="0" w:color="auto"/>
                        <w:bottom w:val="none" w:sz="0" w:space="0" w:color="auto"/>
                        <w:right w:val="none" w:sz="0" w:space="0" w:color="auto"/>
                      </w:divBdr>
                      <w:divsChild>
                        <w:div w:id="1219510510">
                          <w:marLeft w:val="0"/>
                          <w:marRight w:val="46"/>
                          <w:marTop w:val="69"/>
                          <w:marBottom w:val="0"/>
                          <w:divBdr>
                            <w:top w:val="none" w:sz="0" w:space="0" w:color="auto"/>
                            <w:left w:val="none" w:sz="0" w:space="0" w:color="auto"/>
                            <w:bottom w:val="none" w:sz="0" w:space="0" w:color="auto"/>
                            <w:right w:val="none" w:sz="0" w:space="0" w:color="auto"/>
                          </w:divBdr>
                        </w:div>
                        <w:div w:id="149492317">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365982886">
                  <w:marLeft w:val="0"/>
                  <w:marRight w:val="0"/>
                  <w:marTop w:val="0"/>
                  <w:marBottom w:val="0"/>
                  <w:divBdr>
                    <w:top w:val="none" w:sz="0" w:space="0" w:color="auto"/>
                    <w:left w:val="none" w:sz="0" w:space="0" w:color="auto"/>
                    <w:bottom w:val="none" w:sz="0" w:space="0" w:color="auto"/>
                    <w:right w:val="none" w:sz="0" w:space="0" w:color="auto"/>
                  </w:divBdr>
                  <w:divsChild>
                    <w:div w:id="260914131">
                      <w:marLeft w:val="0"/>
                      <w:marRight w:val="0"/>
                      <w:marTop w:val="0"/>
                      <w:marBottom w:val="0"/>
                      <w:divBdr>
                        <w:top w:val="none" w:sz="0" w:space="0" w:color="auto"/>
                        <w:left w:val="none" w:sz="0" w:space="0" w:color="auto"/>
                        <w:bottom w:val="none" w:sz="0" w:space="0" w:color="auto"/>
                        <w:right w:val="none" w:sz="0" w:space="0" w:color="auto"/>
                      </w:divBdr>
                      <w:divsChild>
                        <w:div w:id="334458552">
                          <w:marLeft w:val="0"/>
                          <w:marRight w:val="46"/>
                          <w:marTop w:val="69"/>
                          <w:marBottom w:val="0"/>
                          <w:divBdr>
                            <w:top w:val="none" w:sz="0" w:space="0" w:color="auto"/>
                            <w:left w:val="none" w:sz="0" w:space="0" w:color="auto"/>
                            <w:bottom w:val="none" w:sz="0" w:space="0" w:color="auto"/>
                            <w:right w:val="none" w:sz="0" w:space="0" w:color="auto"/>
                          </w:divBdr>
                        </w:div>
                        <w:div w:id="1102412145">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412894598">
                  <w:marLeft w:val="0"/>
                  <w:marRight w:val="0"/>
                  <w:marTop w:val="0"/>
                  <w:marBottom w:val="0"/>
                  <w:divBdr>
                    <w:top w:val="none" w:sz="0" w:space="0" w:color="auto"/>
                    <w:left w:val="none" w:sz="0" w:space="0" w:color="auto"/>
                    <w:bottom w:val="none" w:sz="0" w:space="0" w:color="auto"/>
                    <w:right w:val="none" w:sz="0" w:space="0" w:color="auto"/>
                  </w:divBdr>
                  <w:divsChild>
                    <w:div w:id="871042114">
                      <w:marLeft w:val="0"/>
                      <w:marRight w:val="0"/>
                      <w:marTop w:val="0"/>
                      <w:marBottom w:val="0"/>
                      <w:divBdr>
                        <w:top w:val="none" w:sz="0" w:space="0" w:color="auto"/>
                        <w:left w:val="none" w:sz="0" w:space="0" w:color="auto"/>
                        <w:bottom w:val="none" w:sz="0" w:space="0" w:color="auto"/>
                        <w:right w:val="none" w:sz="0" w:space="0" w:color="auto"/>
                      </w:divBdr>
                      <w:divsChild>
                        <w:div w:id="567694380">
                          <w:marLeft w:val="0"/>
                          <w:marRight w:val="46"/>
                          <w:marTop w:val="69"/>
                          <w:marBottom w:val="0"/>
                          <w:divBdr>
                            <w:top w:val="none" w:sz="0" w:space="0" w:color="auto"/>
                            <w:left w:val="none" w:sz="0" w:space="0" w:color="auto"/>
                            <w:bottom w:val="none" w:sz="0" w:space="0" w:color="auto"/>
                            <w:right w:val="none" w:sz="0" w:space="0" w:color="auto"/>
                          </w:divBdr>
                        </w:div>
                        <w:div w:id="129278744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1704017384">
          <w:marLeft w:val="0"/>
          <w:marRight w:val="0"/>
          <w:marTop w:val="0"/>
          <w:marBottom w:val="403"/>
          <w:divBdr>
            <w:top w:val="none" w:sz="0" w:space="0" w:color="auto"/>
            <w:left w:val="none" w:sz="0" w:space="0" w:color="auto"/>
            <w:bottom w:val="none" w:sz="0" w:space="0" w:color="auto"/>
            <w:right w:val="none" w:sz="0" w:space="0" w:color="auto"/>
          </w:divBdr>
          <w:divsChild>
            <w:div w:id="1030492304">
              <w:marLeft w:val="0"/>
              <w:marRight w:val="0"/>
              <w:marTop w:val="0"/>
              <w:marBottom w:val="0"/>
              <w:divBdr>
                <w:top w:val="none" w:sz="0" w:space="0" w:color="auto"/>
                <w:left w:val="none" w:sz="0" w:space="0" w:color="auto"/>
                <w:bottom w:val="none" w:sz="0" w:space="0" w:color="auto"/>
                <w:right w:val="none" w:sz="0" w:space="0" w:color="auto"/>
              </w:divBdr>
              <w:divsChild>
                <w:div w:id="854537281">
                  <w:marLeft w:val="0"/>
                  <w:marRight w:val="0"/>
                  <w:marTop w:val="0"/>
                  <w:marBottom w:val="0"/>
                  <w:divBdr>
                    <w:top w:val="none" w:sz="0" w:space="0" w:color="auto"/>
                    <w:left w:val="none" w:sz="0" w:space="0" w:color="auto"/>
                    <w:bottom w:val="none" w:sz="0" w:space="0" w:color="auto"/>
                    <w:right w:val="none" w:sz="0" w:space="0" w:color="auto"/>
                  </w:divBdr>
                  <w:divsChild>
                    <w:div w:id="1030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5202">
          <w:marLeft w:val="0"/>
          <w:marRight w:val="0"/>
          <w:marTop w:val="403"/>
          <w:marBottom w:val="403"/>
          <w:divBdr>
            <w:top w:val="none" w:sz="0" w:space="0" w:color="auto"/>
            <w:left w:val="none" w:sz="0" w:space="0" w:color="auto"/>
            <w:bottom w:val="none" w:sz="0" w:space="0" w:color="auto"/>
            <w:right w:val="none" w:sz="0" w:space="0" w:color="auto"/>
          </w:divBdr>
          <w:divsChild>
            <w:div w:id="457993888">
              <w:marLeft w:val="0"/>
              <w:marRight w:val="0"/>
              <w:marTop w:val="0"/>
              <w:marBottom w:val="0"/>
              <w:divBdr>
                <w:top w:val="none" w:sz="0" w:space="0" w:color="auto"/>
                <w:left w:val="none" w:sz="0" w:space="0" w:color="auto"/>
                <w:bottom w:val="none" w:sz="0" w:space="0" w:color="auto"/>
                <w:right w:val="none" w:sz="0" w:space="0" w:color="auto"/>
              </w:divBdr>
              <w:divsChild>
                <w:div w:id="9660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01930">
          <w:marLeft w:val="0"/>
          <w:marRight w:val="0"/>
          <w:marTop w:val="0"/>
          <w:marBottom w:val="288"/>
          <w:divBdr>
            <w:top w:val="none" w:sz="0" w:space="0" w:color="auto"/>
            <w:left w:val="none" w:sz="0" w:space="0" w:color="auto"/>
            <w:bottom w:val="none" w:sz="0" w:space="0" w:color="auto"/>
            <w:right w:val="none" w:sz="0" w:space="0" w:color="auto"/>
          </w:divBdr>
          <w:divsChild>
            <w:div w:id="1967806093">
              <w:marLeft w:val="0"/>
              <w:marRight w:val="0"/>
              <w:marTop w:val="0"/>
              <w:marBottom w:val="0"/>
              <w:divBdr>
                <w:top w:val="none" w:sz="0" w:space="0" w:color="auto"/>
                <w:left w:val="none" w:sz="0" w:space="0" w:color="auto"/>
                <w:bottom w:val="none" w:sz="0" w:space="0" w:color="auto"/>
                <w:right w:val="none" w:sz="0" w:space="0" w:color="auto"/>
              </w:divBdr>
              <w:divsChild>
                <w:div w:id="1703048977">
                  <w:marLeft w:val="0"/>
                  <w:marRight w:val="0"/>
                  <w:marTop w:val="0"/>
                  <w:marBottom w:val="0"/>
                  <w:divBdr>
                    <w:top w:val="none" w:sz="0" w:space="0" w:color="auto"/>
                    <w:left w:val="none" w:sz="0" w:space="0" w:color="auto"/>
                    <w:bottom w:val="none" w:sz="0" w:space="0" w:color="auto"/>
                    <w:right w:val="none" w:sz="0" w:space="0" w:color="auto"/>
                  </w:divBdr>
                  <w:divsChild>
                    <w:div w:id="794566251">
                      <w:marLeft w:val="0"/>
                      <w:marRight w:val="0"/>
                      <w:marTop w:val="0"/>
                      <w:marBottom w:val="0"/>
                      <w:divBdr>
                        <w:top w:val="none" w:sz="0" w:space="0" w:color="auto"/>
                        <w:left w:val="none" w:sz="0" w:space="0" w:color="auto"/>
                        <w:bottom w:val="none" w:sz="0" w:space="0" w:color="auto"/>
                        <w:right w:val="none" w:sz="0" w:space="0" w:color="auto"/>
                      </w:divBdr>
                      <w:divsChild>
                        <w:div w:id="825587151">
                          <w:marLeft w:val="0"/>
                          <w:marRight w:val="0"/>
                          <w:marTop w:val="0"/>
                          <w:marBottom w:val="0"/>
                          <w:divBdr>
                            <w:top w:val="none" w:sz="0" w:space="0" w:color="auto"/>
                            <w:left w:val="none" w:sz="0" w:space="0" w:color="auto"/>
                            <w:bottom w:val="none" w:sz="0" w:space="0" w:color="auto"/>
                            <w:right w:val="none" w:sz="0" w:space="0" w:color="auto"/>
                          </w:divBdr>
                          <w:divsChild>
                            <w:div w:id="1577781399">
                              <w:marLeft w:val="0"/>
                              <w:marRight w:val="46"/>
                              <w:marTop w:val="69"/>
                              <w:marBottom w:val="0"/>
                              <w:divBdr>
                                <w:top w:val="none" w:sz="0" w:space="0" w:color="auto"/>
                                <w:left w:val="none" w:sz="0" w:space="0" w:color="auto"/>
                                <w:bottom w:val="none" w:sz="0" w:space="0" w:color="auto"/>
                                <w:right w:val="none" w:sz="0" w:space="0" w:color="auto"/>
                              </w:divBdr>
                            </w:div>
                            <w:div w:id="14393785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967902372">
                      <w:marLeft w:val="0"/>
                      <w:marRight w:val="0"/>
                      <w:marTop w:val="0"/>
                      <w:marBottom w:val="0"/>
                      <w:divBdr>
                        <w:top w:val="none" w:sz="0" w:space="0" w:color="auto"/>
                        <w:left w:val="none" w:sz="0" w:space="0" w:color="auto"/>
                        <w:bottom w:val="none" w:sz="0" w:space="0" w:color="auto"/>
                        <w:right w:val="none" w:sz="0" w:space="0" w:color="auto"/>
                      </w:divBdr>
                      <w:divsChild>
                        <w:div w:id="224874640">
                          <w:marLeft w:val="0"/>
                          <w:marRight w:val="0"/>
                          <w:marTop w:val="0"/>
                          <w:marBottom w:val="0"/>
                          <w:divBdr>
                            <w:top w:val="none" w:sz="0" w:space="0" w:color="auto"/>
                            <w:left w:val="none" w:sz="0" w:space="0" w:color="auto"/>
                            <w:bottom w:val="none" w:sz="0" w:space="0" w:color="auto"/>
                            <w:right w:val="none" w:sz="0" w:space="0" w:color="auto"/>
                          </w:divBdr>
                          <w:divsChild>
                            <w:div w:id="1873617572">
                              <w:marLeft w:val="0"/>
                              <w:marRight w:val="46"/>
                              <w:marTop w:val="69"/>
                              <w:marBottom w:val="0"/>
                              <w:divBdr>
                                <w:top w:val="none" w:sz="0" w:space="0" w:color="auto"/>
                                <w:left w:val="none" w:sz="0" w:space="0" w:color="auto"/>
                                <w:bottom w:val="none" w:sz="0" w:space="0" w:color="auto"/>
                                <w:right w:val="none" w:sz="0" w:space="0" w:color="auto"/>
                              </w:divBdr>
                            </w:div>
                            <w:div w:id="28805136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896428868">
                      <w:marLeft w:val="0"/>
                      <w:marRight w:val="0"/>
                      <w:marTop w:val="0"/>
                      <w:marBottom w:val="0"/>
                      <w:divBdr>
                        <w:top w:val="none" w:sz="0" w:space="0" w:color="auto"/>
                        <w:left w:val="none" w:sz="0" w:space="0" w:color="auto"/>
                        <w:bottom w:val="none" w:sz="0" w:space="0" w:color="auto"/>
                        <w:right w:val="none" w:sz="0" w:space="0" w:color="auto"/>
                      </w:divBdr>
                      <w:divsChild>
                        <w:div w:id="819151394">
                          <w:marLeft w:val="0"/>
                          <w:marRight w:val="0"/>
                          <w:marTop w:val="0"/>
                          <w:marBottom w:val="0"/>
                          <w:divBdr>
                            <w:top w:val="none" w:sz="0" w:space="0" w:color="auto"/>
                            <w:left w:val="none" w:sz="0" w:space="0" w:color="auto"/>
                            <w:bottom w:val="none" w:sz="0" w:space="0" w:color="auto"/>
                            <w:right w:val="none" w:sz="0" w:space="0" w:color="auto"/>
                          </w:divBdr>
                          <w:divsChild>
                            <w:div w:id="372120234">
                              <w:marLeft w:val="0"/>
                              <w:marRight w:val="46"/>
                              <w:marTop w:val="69"/>
                              <w:marBottom w:val="0"/>
                              <w:divBdr>
                                <w:top w:val="none" w:sz="0" w:space="0" w:color="auto"/>
                                <w:left w:val="none" w:sz="0" w:space="0" w:color="auto"/>
                                <w:bottom w:val="none" w:sz="0" w:space="0" w:color="auto"/>
                                <w:right w:val="none" w:sz="0" w:space="0" w:color="auto"/>
                              </w:divBdr>
                            </w:div>
                            <w:div w:id="2139106532">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604800403">
                      <w:marLeft w:val="0"/>
                      <w:marRight w:val="0"/>
                      <w:marTop w:val="0"/>
                      <w:marBottom w:val="0"/>
                      <w:divBdr>
                        <w:top w:val="none" w:sz="0" w:space="0" w:color="auto"/>
                        <w:left w:val="none" w:sz="0" w:space="0" w:color="auto"/>
                        <w:bottom w:val="none" w:sz="0" w:space="0" w:color="auto"/>
                        <w:right w:val="none" w:sz="0" w:space="0" w:color="auto"/>
                      </w:divBdr>
                      <w:divsChild>
                        <w:div w:id="1759520563">
                          <w:marLeft w:val="0"/>
                          <w:marRight w:val="0"/>
                          <w:marTop w:val="0"/>
                          <w:marBottom w:val="0"/>
                          <w:divBdr>
                            <w:top w:val="none" w:sz="0" w:space="0" w:color="auto"/>
                            <w:left w:val="none" w:sz="0" w:space="0" w:color="auto"/>
                            <w:bottom w:val="none" w:sz="0" w:space="0" w:color="auto"/>
                            <w:right w:val="none" w:sz="0" w:space="0" w:color="auto"/>
                          </w:divBdr>
                          <w:divsChild>
                            <w:div w:id="1088111152">
                              <w:marLeft w:val="0"/>
                              <w:marRight w:val="46"/>
                              <w:marTop w:val="69"/>
                              <w:marBottom w:val="0"/>
                              <w:divBdr>
                                <w:top w:val="none" w:sz="0" w:space="0" w:color="auto"/>
                                <w:left w:val="none" w:sz="0" w:space="0" w:color="auto"/>
                                <w:bottom w:val="none" w:sz="0" w:space="0" w:color="auto"/>
                                <w:right w:val="none" w:sz="0" w:space="0" w:color="auto"/>
                              </w:divBdr>
                            </w:div>
                            <w:div w:id="147911024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7899">
          <w:marLeft w:val="0"/>
          <w:marRight w:val="0"/>
          <w:marTop w:val="0"/>
          <w:marBottom w:val="0"/>
          <w:divBdr>
            <w:top w:val="none" w:sz="0" w:space="0" w:color="auto"/>
            <w:left w:val="none" w:sz="0" w:space="0" w:color="auto"/>
            <w:bottom w:val="none" w:sz="0" w:space="0" w:color="auto"/>
            <w:right w:val="none" w:sz="0" w:space="0" w:color="auto"/>
          </w:divBdr>
          <w:divsChild>
            <w:div w:id="1121648937">
              <w:marLeft w:val="0"/>
              <w:marRight w:val="0"/>
              <w:marTop w:val="0"/>
              <w:marBottom w:val="0"/>
              <w:divBdr>
                <w:top w:val="none" w:sz="0" w:space="0" w:color="auto"/>
                <w:left w:val="none" w:sz="0" w:space="0" w:color="auto"/>
                <w:bottom w:val="none" w:sz="0" w:space="0" w:color="auto"/>
                <w:right w:val="none" w:sz="0" w:space="0" w:color="auto"/>
              </w:divBdr>
              <w:divsChild>
                <w:div w:id="733891242">
                  <w:marLeft w:val="0"/>
                  <w:marRight w:val="0"/>
                  <w:marTop w:val="0"/>
                  <w:marBottom w:val="0"/>
                  <w:divBdr>
                    <w:top w:val="none" w:sz="0" w:space="0" w:color="auto"/>
                    <w:left w:val="none" w:sz="0" w:space="0" w:color="auto"/>
                    <w:bottom w:val="none" w:sz="0" w:space="0" w:color="auto"/>
                    <w:right w:val="none" w:sz="0" w:space="0" w:color="auto"/>
                  </w:divBdr>
                  <w:divsChild>
                    <w:div w:id="599948441">
                      <w:marLeft w:val="0"/>
                      <w:marRight w:val="0"/>
                      <w:marTop w:val="0"/>
                      <w:marBottom w:val="0"/>
                      <w:divBdr>
                        <w:top w:val="none" w:sz="0" w:space="0" w:color="auto"/>
                        <w:left w:val="none" w:sz="0" w:space="0" w:color="auto"/>
                        <w:bottom w:val="none" w:sz="0" w:space="0" w:color="auto"/>
                        <w:right w:val="none" w:sz="0" w:space="0" w:color="auto"/>
                      </w:divBdr>
                      <w:divsChild>
                        <w:div w:id="1502698103">
                          <w:marLeft w:val="0"/>
                          <w:marRight w:val="46"/>
                          <w:marTop w:val="69"/>
                          <w:marBottom w:val="0"/>
                          <w:divBdr>
                            <w:top w:val="none" w:sz="0" w:space="0" w:color="auto"/>
                            <w:left w:val="none" w:sz="0" w:space="0" w:color="auto"/>
                            <w:bottom w:val="none" w:sz="0" w:space="0" w:color="auto"/>
                            <w:right w:val="none" w:sz="0" w:space="0" w:color="auto"/>
                          </w:divBdr>
                        </w:div>
                        <w:div w:id="1013803426">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531799534">
                  <w:marLeft w:val="0"/>
                  <w:marRight w:val="0"/>
                  <w:marTop w:val="0"/>
                  <w:marBottom w:val="0"/>
                  <w:divBdr>
                    <w:top w:val="none" w:sz="0" w:space="0" w:color="auto"/>
                    <w:left w:val="none" w:sz="0" w:space="0" w:color="auto"/>
                    <w:bottom w:val="none" w:sz="0" w:space="0" w:color="auto"/>
                    <w:right w:val="none" w:sz="0" w:space="0" w:color="auto"/>
                  </w:divBdr>
                  <w:divsChild>
                    <w:div w:id="1023244469">
                      <w:marLeft w:val="0"/>
                      <w:marRight w:val="0"/>
                      <w:marTop w:val="0"/>
                      <w:marBottom w:val="0"/>
                      <w:divBdr>
                        <w:top w:val="none" w:sz="0" w:space="0" w:color="auto"/>
                        <w:left w:val="none" w:sz="0" w:space="0" w:color="auto"/>
                        <w:bottom w:val="none" w:sz="0" w:space="0" w:color="auto"/>
                        <w:right w:val="none" w:sz="0" w:space="0" w:color="auto"/>
                      </w:divBdr>
                      <w:divsChild>
                        <w:div w:id="47605805">
                          <w:marLeft w:val="0"/>
                          <w:marRight w:val="46"/>
                          <w:marTop w:val="69"/>
                          <w:marBottom w:val="0"/>
                          <w:divBdr>
                            <w:top w:val="none" w:sz="0" w:space="0" w:color="auto"/>
                            <w:left w:val="none" w:sz="0" w:space="0" w:color="auto"/>
                            <w:bottom w:val="none" w:sz="0" w:space="0" w:color="auto"/>
                            <w:right w:val="none" w:sz="0" w:space="0" w:color="auto"/>
                          </w:divBdr>
                        </w:div>
                        <w:div w:id="615715789">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2044089207">
                  <w:marLeft w:val="0"/>
                  <w:marRight w:val="0"/>
                  <w:marTop w:val="0"/>
                  <w:marBottom w:val="0"/>
                  <w:divBdr>
                    <w:top w:val="none" w:sz="0" w:space="0" w:color="auto"/>
                    <w:left w:val="none" w:sz="0" w:space="0" w:color="auto"/>
                    <w:bottom w:val="none" w:sz="0" w:space="0" w:color="auto"/>
                    <w:right w:val="none" w:sz="0" w:space="0" w:color="auto"/>
                  </w:divBdr>
                  <w:divsChild>
                    <w:div w:id="1300038896">
                      <w:marLeft w:val="0"/>
                      <w:marRight w:val="0"/>
                      <w:marTop w:val="0"/>
                      <w:marBottom w:val="0"/>
                      <w:divBdr>
                        <w:top w:val="none" w:sz="0" w:space="0" w:color="auto"/>
                        <w:left w:val="none" w:sz="0" w:space="0" w:color="auto"/>
                        <w:bottom w:val="none" w:sz="0" w:space="0" w:color="auto"/>
                        <w:right w:val="none" w:sz="0" w:space="0" w:color="auto"/>
                      </w:divBdr>
                      <w:divsChild>
                        <w:div w:id="1127898232">
                          <w:marLeft w:val="0"/>
                          <w:marRight w:val="46"/>
                          <w:marTop w:val="69"/>
                          <w:marBottom w:val="0"/>
                          <w:divBdr>
                            <w:top w:val="none" w:sz="0" w:space="0" w:color="auto"/>
                            <w:left w:val="none" w:sz="0" w:space="0" w:color="auto"/>
                            <w:bottom w:val="none" w:sz="0" w:space="0" w:color="auto"/>
                            <w:right w:val="none" w:sz="0" w:space="0" w:color="auto"/>
                          </w:divBdr>
                        </w:div>
                        <w:div w:id="150025085">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 w:id="1222981708">
                  <w:marLeft w:val="0"/>
                  <w:marRight w:val="0"/>
                  <w:marTop w:val="0"/>
                  <w:marBottom w:val="0"/>
                  <w:divBdr>
                    <w:top w:val="none" w:sz="0" w:space="0" w:color="auto"/>
                    <w:left w:val="none" w:sz="0" w:space="0" w:color="auto"/>
                    <w:bottom w:val="none" w:sz="0" w:space="0" w:color="auto"/>
                    <w:right w:val="none" w:sz="0" w:space="0" w:color="auto"/>
                  </w:divBdr>
                  <w:divsChild>
                    <w:div w:id="99952541">
                      <w:marLeft w:val="0"/>
                      <w:marRight w:val="0"/>
                      <w:marTop w:val="0"/>
                      <w:marBottom w:val="0"/>
                      <w:divBdr>
                        <w:top w:val="none" w:sz="0" w:space="0" w:color="auto"/>
                        <w:left w:val="none" w:sz="0" w:space="0" w:color="auto"/>
                        <w:bottom w:val="none" w:sz="0" w:space="0" w:color="auto"/>
                        <w:right w:val="none" w:sz="0" w:space="0" w:color="auto"/>
                      </w:divBdr>
                      <w:divsChild>
                        <w:div w:id="415172399">
                          <w:marLeft w:val="0"/>
                          <w:marRight w:val="46"/>
                          <w:marTop w:val="69"/>
                          <w:marBottom w:val="0"/>
                          <w:divBdr>
                            <w:top w:val="none" w:sz="0" w:space="0" w:color="auto"/>
                            <w:left w:val="none" w:sz="0" w:space="0" w:color="auto"/>
                            <w:bottom w:val="none" w:sz="0" w:space="0" w:color="auto"/>
                            <w:right w:val="none" w:sz="0" w:space="0" w:color="auto"/>
                          </w:divBdr>
                        </w:div>
                        <w:div w:id="619000122">
                          <w:marLeft w:val="0"/>
                          <w:marRight w:val="46"/>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ckmba.com/marketing/product/lifecycle/" TargetMode="External"/><Relationship Id="rId13" Type="http://schemas.openxmlformats.org/officeDocument/2006/relationships/hyperlink" Target="https://twitter.com/intent/tweet?url=https%3A%2F%2Fmatrixmarketinggroup.com%2F%3Fp%3D28335&amp;text=A%20lack%20of%20knowledge%20about%20previous%20market%20responses%20to%20the%20new%20product%20complicates%20the%20pricing%20decision.%20&amp;via=mmgtweets&amp;related=mmgtweets" TargetMode="External"/><Relationship Id="rId18" Type="http://schemas.openxmlformats.org/officeDocument/2006/relationships/hyperlink" Target="https://twitter.com/intent/tweet?url=https%3A%2F%2Fmatrixmarketinggroup.com%2F%3Fp%3D28335&amp;text=New%20product%20price%20strategies%20are%20critical%20before%20a%20product%20launch.&amp;via=mmgtweets&amp;related=mmgtweets" TargetMode="External"/><Relationship Id="rId3" Type="http://schemas.openxmlformats.org/officeDocument/2006/relationships/settings" Target="settings.xml"/><Relationship Id="rId21" Type="http://schemas.openxmlformats.org/officeDocument/2006/relationships/hyperlink" Target="https://newscenter.dollargeneral.com/our-story/dollar-generals-strategic-growth.htm" TargetMode="External"/><Relationship Id="rId7" Type="http://schemas.openxmlformats.org/officeDocument/2006/relationships/hyperlink" Target="https://smallbusiness.chron.com/develop-distribution-channel-strategy-56913.html" TargetMode="External"/><Relationship Id="rId12" Type="http://schemas.openxmlformats.org/officeDocument/2006/relationships/hyperlink" Target="https://twitter.com/intent/tweet?url=https%3A%2F%2Fmatrixmarketinggroup.com%2F%3Fp%3D28335&amp;text=A%20lack%20of%20knowledge%20about%20previous%20market%20responses%20to%20the%20new%20product%20complicates%20the%20pricing%20decision.%20&amp;via=mmgtweets&amp;related=mmgtweet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twitter.com/intent/tweet?url=https%3A%2F%2Fmatrixmarketinggroup.com%2F%3Fp%3D28335&amp;text=Determining%20your%20price%20flexibility%2C%20positioning%20price%20against%20the%20competition%2C%20and%20deciding%20how%20to%20activate%20marketing%20component%20will%20be%20in%20the%20marketing%20program.%20&amp;via=mmgtweets&amp;related=mmgtweets" TargetMode="External"/><Relationship Id="rId20" Type="http://schemas.openxmlformats.org/officeDocument/2006/relationships/hyperlink" Target="https://www.forbes.com/sites/greatspeculations/2017/06/15/here-are-the-key-growth-drivers-for-lowes/" TargetMode="External"/><Relationship Id="rId1" Type="http://schemas.openxmlformats.org/officeDocument/2006/relationships/numbering" Target="numbering.xml"/><Relationship Id="rId6" Type="http://schemas.openxmlformats.org/officeDocument/2006/relationships/hyperlink" Target="https://matrixmktggrp.wpengine.com/price-analysis-determining-price-point/" TargetMode="External"/><Relationship Id="rId11" Type="http://schemas.openxmlformats.org/officeDocument/2006/relationships/image" Target="media/image1.png"/><Relationship Id="rId5" Type="http://schemas.openxmlformats.org/officeDocument/2006/relationships/hyperlink" Target="https://matrixmktggrp.wpengine.com/product-portfolio/" TargetMode="External"/><Relationship Id="rId15" Type="http://schemas.openxmlformats.org/officeDocument/2006/relationships/hyperlink" Target="https://twitter.com/intent/tweet?url=https%3A%2F%2Fmatrixmarketinggroup.com%2F%3Fp%3D28335&amp;text=Determining%20your%20price%20flexibility%2C%20positioning%20price%20against%20the%20competition%2C%20and%20deciding%20how%20to%20activate%20marketing%20component%20will%20be%20in%20the%20marketing%20program.%20&amp;via=mmgtweets&amp;related=mmgtweets" TargetMode="External"/><Relationship Id="rId23" Type="http://schemas.openxmlformats.org/officeDocument/2006/relationships/theme" Target="theme/theme1.xml"/><Relationship Id="rId10" Type="http://schemas.openxmlformats.org/officeDocument/2006/relationships/hyperlink" Target="https://twitter.com/intent/tweet?url=https%3A%2F%2Fmatrixmarketinggroup.com%2F%3Fp%3D28335&amp;text=How%20Much%20Flexibility%20Exists%20in%20Pricing%20New%20Products%3F&amp;via=mmgtweets&amp;related=mmgtweets" TargetMode="External"/><Relationship Id="rId19" Type="http://schemas.openxmlformats.org/officeDocument/2006/relationships/hyperlink" Target="https://twitter.com/intent/tweet?url=https%3A%2F%2Fmatrixmarketinggroup.com%2F%3Fp%3D28335&amp;text=New%20product%20price%20strategies%20are%20critical%20before%20a%20product%20launch.&amp;via=mmgtweets&amp;related=mmgtweets" TargetMode="External"/><Relationship Id="rId4" Type="http://schemas.openxmlformats.org/officeDocument/2006/relationships/webSettings" Target="webSettings.xml"/><Relationship Id="rId9" Type="http://schemas.openxmlformats.org/officeDocument/2006/relationships/hyperlink" Target="https://twitter.com/intent/tweet?url=https%3A%2F%2Fmatrixmarketinggroup.com%2F%3Fp%3D28335&amp;text=How%20Much%20Flexibility%20Exists%20in%20Pricing%20New%20Products%3F&amp;via=mmgtweets&amp;related=mmgtweets" TargetMode="External"/><Relationship Id="rId14" Type="http://schemas.openxmlformats.org/officeDocument/2006/relationships/hyperlink" Target="https://matrixmktggrp.wpengine.com/developing-positioning-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2020-10-09T04:11:00Z</dcterms:created>
  <dcterms:modified xsi:type="dcterms:W3CDTF">2020-10-09T04:13:00Z</dcterms:modified>
</cp:coreProperties>
</file>