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E7" w:rsidRPr="00DE00E7" w:rsidRDefault="00DE00E7" w:rsidP="00DE00E7">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r w:rsidRPr="00DE00E7">
        <w:rPr>
          <w:rFonts w:ascii="Georgia" w:eastAsia="Times New Roman" w:hAnsi="Georgia" w:cs="Times New Roman"/>
          <w:color w:val="000000"/>
          <w:kern w:val="36"/>
          <w:sz w:val="43"/>
          <w:szCs w:val="43"/>
          <w:lang w:val="en"/>
        </w:rPr>
        <w:t>Ham</w:t>
      </w:r>
    </w:p>
    <w:p w:rsidR="00DE00E7" w:rsidRPr="00DE00E7" w:rsidRDefault="00DE00E7" w:rsidP="00DE00E7">
      <w:pPr>
        <w:spacing w:after="0" w:line="240" w:lineRule="auto"/>
        <w:rPr>
          <w:rFonts w:ascii="Arial" w:eastAsia="Times New Roman" w:hAnsi="Arial" w:cs="Arial"/>
          <w:color w:val="222222"/>
          <w:sz w:val="19"/>
          <w:szCs w:val="19"/>
        </w:rPr>
      </w:pPr>
      <w:r w:rsidRPr="00DE00E7">
        <w:rPr>
          <w:rFonts w:ascii="Arial" w:eastAsia="Times New Roman" w:hAnsi="Arial" w:cs="Arial"/>
          <w:color w:val="222222"/>
          <w:sz w:val="19"/>
          <w:szCs w:val="19"/>
        </w:rPr>
        <w:t>From Wikipedia, the free encyclopedia</w:t>
      </w:r>
    </w:p>
    <w:p w:rsidR="00DE00E7" w:rsidRPr="00DE00E7" w:rsidRDefault="00DE00E7" w:rsidP="00DE00E7">
      <w:pPr>
        <w:spacing w:after="0" w:line="240" w:lineRule="auto"/>
        <w:rPr>
          <w:rFonts w:ascii="Arial" w:eastAsia="Times New Roman" w:hAnsi="Arial" w:cs="Arial"/>
          <w:color w:val="222222"/>
          <w:sz w:val="21"/>
          <w:szCs w:val="21"/>
        </w:rPr>
      </w:pPr>
      <w:hyperlink r:id="rId6" w:anchor="mw-head" w:history="1">
        <w:r w:rsidRPr="00DE00E7">
          <w:rPr>
            <w:rFonts w:ascii="Arial" w:eastAsia="Times New Roman" w:hAnsi="Arial" w:cs="Arial"/>
            <w:color w:val="0B0080"/>
            <w:sz w:val="21"/>
            <w:szCs w:val="21"/>
            <w:u w:val="single"/>
            <w:bdr w:val="none" w:sz="0" w:space="0" w:color="auto" w:frame="1"/>
          </w:rPr>
          <w:t xml:space="preserve">Jump to </w:t>
        </w:r>
        <w:proofErr w:type="spellStart"/>
        <w:r w:rsidRPr="00DE00E7">
          <w:rPr>
            <w:rFonts w:ascii="Arial" w:eastAsia="Times New Roman" w:hAnsi="Arial" w:cs="Arial"/>
            <w:color w:val="0B0080"/>
            <w:sz w:val="21"/>
            <w:szCs w:val="21"/>
            <w:u w:val="single"/>
            <w:bdr w:val="none" w:sz="0" w:space="0" w:color="auto" w:frame="1"/>
          </w:rPr>
          <w:t>navigation</w:t>
        </w:r>
      </w:hyperlink>
      <w:hyperlink r:id="rId7" w:anchor="p-search" w:history="1">
        <w:r w:rsidRPr="00DE00E7">
          <w:rPr>
            <w:rFonts w:ascii="Arial" w:eastAsia="Times New Roman" w:hAnsi="Arial" w:cs="Arial"/>
            <w:color w:val="0B0080"/>
            <w:sz w:val="21"/>
            <w:szCs w:val="21"/>
            <w:u w:val="single"/>
            <w:bdr w:val="none" w:sz="0" w:space="0" w:color="auto" w:frame="1"/>
          </w:rPr>
          <w:t>Jump</w:t>
        </w:r>
        <w:proofErr w:type="spellEnd"/>
        <w:r w:rsidRPr="00DE00E7">
          <w:rPr>
            <w:rFonts w:ascii="Arial" w:eastAsia="Times New Roman" w:hAnsi="Arial" w:cs="Arial"/>
            <w:color w:val="0B0080"/>
            <w:sz w:val="21"/>
            <w:szCs w:val="21"/>
            <w:u w:val="single"/>
            <w:bdr w:val="none" w:sz="0" w:space="0" w:color="auto" w:frame="1"/>
          </w:rPr>
          <w:t xml:space="preserve"> to search</w:t>
        </w:r>
      </w:hyperlink>
    </w:p>
    <w:p w:rsidR="00DE00E7" w:rsidRPr="00DE00E7" w:rsidRDefault="00DE00E7" w:rsidP="00DE00E7">
      <w:pPr>
        <w:spacing w:after="120" w:line="240" w:lineRule="auto"/>
        <w:rPr>
          <w:rFonts w:ascii="Arial" w:eastAsia="Times New Roman" w:hAnsi="Arial" w:cs="Arial"/>
          <w:i/>
          <w:iCs/>
          <w:color w:val="222222"/>
          <w:sz w:val="21"/>
          <w:szCs w:val="21"/>
          <w:lang w:val="en"/>
        </w:rPr>
      </w:pPr>
      <w:r w:rsidRPr="00DE00E7">
        <w:rPr>
          <w:rFonts w:ascii="Arial" w:eastAsia="Times New Roman" w:hAnsi="Arial" w:cs="Arial"/>
          <w:i/>
          <w:iCs/>
          <w:color w:val="222222"/>
          <w:sz w:val="21"/>
          <w:szCs w:val="21"/>
          <w:lang w:val="en"/>
        </w:rPr>
        <w:t>For the cured but uncooked leg of pork, see </w:t>
      </w:r>
      <w:hyperlink r:id="rId8" w:tooltip="Gammon (meat)" w:history="1">
        <w:r w:rsidRPr="00DE00E7">
          <w:rPr>
            <w:rFonts w:ascii="Arial" w:eastAsia="Times New Roman" w:hAnsi="Arial" w:cs="Arial"/>
            <w:i/>
            <w:iCs/>
            <w:color w:val="0B0080"/>
            <w:sz w:val="21"/>
            <w:szCs w:val="21"/>
            <w:u w:val="single"/>
            <w:lang w:val="en"/>
          </w:rPr>
          <w:t>Gammon (meat)</w:t>
        </w:r>
      </w:hyperlink>
      <w:r w:rsidRPr="00DE00E7">
        <w:rPr>
          <w:rFonts w:ascii="Arial" w:eastAsia="Times New Roman" w:hAnsi="Arial" w:cs="Arial"/>
          <w:i/>
          <w:iCs/>
          <w:color w:val="222222"/>
          <w:sz w:val="21"/>
          <w:szCs w:val="21"/>
          <w:lang w:val="en"/>
        </w:rPr>
        <w:t>. For other uses, see </w:t>
      </w:r>
      <w:hyperlink r:id="rId9" w:tooltip="Ham (disambiguation)" w:history="1">
        <w:r w:rsidRPr="00DE00E7">
          <w:rPr>
            <w:rFonts w:ascii="Arial" w:eastAsia="Times New Roman" w:hAnsi="Arial" w:cs="Arial"/>
            <w:i/>
            <w:iCs/>
            <w:color w:val="0B0080"/>
            <w:sz w:val="21"/>
            <w:szCs w:val="21"/>
            <w:u w:val="single"/>
            <w:lang w:val="en"/>
          </w:rPr>
          <w:t>Ham (disambiguation)</w:t>
        </w:r>
      </w:hyperlink>
      <w:r w:rsidRPr="00DE00E7">
        <w:rPr>
          <w:rFonts w:ascii="Arial" w:eastAsia="Times New Roman" w:hAnsi="Arial" w:cs="Arial"/>
          <w:i/>
          <w:iCs/>
          <w:color w:val="222222"/>
          <w:sz w:val="21"/>
          <w:szCs w:val="21"/>
          <w:lang w:val="en"/>
        </w:rPr>
        <w:t>.</w:t>
      </w:r>
    </w:p>
    <w:p w:rsidR="00DE00E7" w:rsidRPr="00DE00E7" w:rsidRDefault="00DE00E7" w:rsidP="00DE00E7">
      <w:pPr>
        <w:shd w:val="clear" w:color="auto" w:fill="F8F9FA"/>
        <w:spacing w:after="0" w:line="240" w:lineRule="auto"/>
        <w:jc w:val="center"/>
        <w:rPr>
          <w:rFonts w:ascii="Arial" w:eastAsia="Times New Roman" w:hAnsi="Arial" w:cs="Arial"/>
          <w:color w:val="222222"/>
          <w:sz w:val="20"/>
          <w:szCs w:val="20"/>
          <w:lang w:val="en"/>
        </w:rPr>
      </w:pPr>
      <w:r>
        <w:rPr>
          <w:rFonts w:ascii="Arial" w:eastAsia="Times New Roman" w:hAnsi="Arial" w:cs="Arial"/>
          <w:noProof/>
          <w:color w:val="0B0080"/>
          <w:sz w:val="20"/>
          <w:szCs w:val="20"/>
        </w:rPr>
        <w:drawing>
          <wp:inline distT="0" distB="0" distL="0" distR="0">
            <wp:extent cx="2095500" cy="1400175"/>
            <wp:effectExtent l="0" t="0" r="0" b="9525"/>
            <wp:docPr id="5" name="Picture 5" descr="https://upload.wikimedia.org/wikipedia/commons/thumb/a/a9/Ham_%284%29.jpg/220px-Ham_%284%2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9/Ham_%284%29.jpg/220px-Ham_%284%2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DE00E7" w:rsidRPr="00DE00E7" w:rsidRDefault="00DE00E7" w:rsidP="00DE00E7">
      <w:pPr>
        <w:shd w:val="clear" w:color="auto" w:fill="F8F9FA"/>
        <w:spacing w:line="336" w:lineRule="atLeast"/>
        <w:rPr>
          <w:rFonts w:ascii="Arial" w:eastAsia="Times New Roman" w:hAnsi="Arial" w:cs="Arial"/>
          <w:color w:val="222222"/>
          <w:sz w:val="19"/>
          <w:szCs w:val="19"/>
          <w:lang w:val="en"/>
        </w:rPr>
      </w:pPr>
      <w:r w:rsidRPr="00DE00E7">
        <w:rPr>
          <w:rFonts w:ascii="Arial" w:eastAsia="Times New Roman" w:hAnsi="Arial" w:cs="Arial"/>
          <w:color w:val="222222"/>
          <w:sz w:val="19"/>
          <w:szCs w:val="19"/>
          <w:lang w:val="en"/>
        </w:rPr>
        <w:t>Half ham</w:t>
      </w:r>
    </w:p>
    <w:p w:rsidR="00DE00E7" w:rsidRPr="00DE00E7" w:rsidRDefault="00DE00E7" w:rsidP="00DE00E7">
      <w:pPr>
        <w:shd w:val="clear" w:color="auto" w:fill="F8F9FA"/>
        <w:spacing w:after="0" w:line="240" w:lineRule="auto"/>
        <w:jc w:val="center"/>
        <w:rPr>
          <w:rFonts w:ascii="Arial" w:eastAsia="Times New Roman" w:hAnsi="Arial" w:cs="Arial"/>
          <w:color w:val="222222"/>
          <w:sz w:val="20"/>
          <w:szCs w:val="20"/>
          <w:lang w:val="en"/>
        </w:rPr>
      </w:pPr>
      <w:r>
        <w:rPr>
          <w:rFonts w:ascii="Arial" w:eastAsia="Times New Roman" w:hAnsi="Arial" w:cs="Arial"/>
          <w:noProof/>
          <w:color w:val="0B0080"/>
          <w:sz w:val="20"/>
          <w:szCs w:val="20"/>
        </w:rPr>
        <w:drawing>
          <wp:inline distT="0" distB="0" distL="0" distR="0">
            <wp:extent cx="2095500" cy="1571625"/>
            <wp:effectExtent l="0" t="0" r="0" b="9525"/>
            <wp:docPr id="4" name="Picture 4" descr="https://upload.wikimedia.org/wikipedia/commons/thumb/6/60/Schinken-gekocht.jpg/220px-Schinken-gekoch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0/Schinken-gekocht.jpg/220px-Schinken-gekocht.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DE00E7" w:rsidRPr="00DE00E7" w:rsidRDefault="00DE00E7" w:rsidP="00DE00E7">
      <w:pPr>
        <w:shd w:val="clear" w:color="auto" w:fill="F8F9FA"/>
        <w:spacing w:line="336" w:lineRule="atLeast"/>
        <w:rPr>
          <w:rFonts w:ascii="Arial" w:eastAsia="Times New Roman" w:hAnsi="Arial" w:cs="Arial"/>
          <w:color w:val="222222"/>
          <w:sz w:val="19"/>
          <w:szCs w:val="19"/>
          <w:lang w:val="en"/>
        </w:rPr>
      </w:pPr>
      <w:r w:rsidRPr="00DE00E7">
        <w:rPr>
          <w:rFonts w:ascii="Arial" w:eastAsia="Times New Roman" w:hAnsi="Arial" w:cs="Arial"/>
          <w:color w:val="222222"/>
          <w:sz w:val="19"/>
          <w:szCs w:val="19"/>
          <w:lang w:val="en"/>
        </w:rPr>
        <w:t>Typical slice of ham</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b/>
          <w:bCs/>
          <w:color w:val="222222"/>
          <w:sz w:val="21"/>
          <w:szCs w:val="21"/>
          <w:lang w:val="en"/>
        </w:rPr>
        <w:t>Ham</w:t>
      </w:r>
      <w:r w:rsidRPr="00DE00E7">
        <w:rPr>
          <w:rFonts w:ascii="Arial" w:eastAsia="Times New Roman" w:hAnsi="Arial" w:cs="Arial"/>
          <w:color w:val="222222"/>
          <w:sz w:val="21"/>
          <w:szCs w:val="21"/>
          <w:lang w:val="en"/>
        </w:rPr>
        <w:t> is </w:t>
      </w:r>
      <w:hyperlink r:id="rId14" w:tooltip="Pork" w:history="1">
        <w:r w:rsidRPr="00DE00E7">
          <w:rPr>
            <w:rFonts w:ascii="Arial" w:eastAsia="Times New Roman" w:hAnsi="Arial" w:cs="Arial"/>
            <w:color w:val="0B0080"/>
            <w:sz w:val="21"/>
            <w:szCs w:val="21"/>
            <w:u w:val="single"/>
            <w:lang w:val="en"/>
          </w:rPr>
          <w:t>pork</w:t>
        </w:r>
      </w:hyperlink>
      <w:r w:rsidRPr="00DE00E7">
        <w:rPr>
          <w:rFonts w:ascii="Arial" w:eastAsia="Times New Roman" w:hAnsi="Arial" w:cs="Arial"/>
          <w:color w:val="222222"/>
          <w:sz w:val="21"/>
          <w:szCs w:val="21"/>
          <w:lang w:val="en"/>
        </w:rPr>
        <w:t> from a leg </w:t>
      </w:r>
      <w:hyperlink r:id="rId15" w:tooltip="Cut of pork" w:history="1">
        <w:r w:rsidRPr="00DE00E7">
          <w:rPr>
            <w:rFonts w:ascii="Arial" w:eastAsia="Times New Roman" w:hAnsi="Arial" w:cs="Arial"/>
            <w:color w:val="0B0080"/>
            <w:sz w:val="21"/>
            <w:szCs w:val="21"/>
            <w:u w:val="single"/>
            <w:lang w:val="en"/>
          </w:rPr>
          <w:t>cut</w:t>
        </w:r>
      </w:hyperlink>
      <w:r w:rsidRPr="00DE00E7">
        <w:rPr>
          <w:rFonts w:ascii="Arial" w:eastAsia="Times New Roman" w:hAnsi="Arial" w:cs="Arial"/>
          <w:color w:val="222222"/>
          <w:sz w:val="21"/>
          <w:szCs w:val="21"/>
          <w:lang w:val="en"/>
        </w:rPr>
        <w:t> that has been </w:t>
      </w:r>
      <w:hyperlink r:id="rId16" w:tooltip="Food preservation" w:history="1">
        <w:r w:rsidRPr="00DE00E7">
          <w:rPr>
            <w:rFonts w:ascii="Arial" w:eastAsia="Times New Roman" w:hAnsi="Arial" w:cs="Arial"/>
            <w:color w:val="0B0080"/>
            <w:sz w:val="21"/>
            <w:szCs w:val="21"/>
            <w:u w:val="single"/>
            <w:lang w:val="en"/>
          </w:rPr>
          <w:t>preserved</w:t>
        </w:r>
      </w:hyperlink>
      <w:r w:rsidRPr="00DE00E7">
        <w:rPr>
          <w:rFonts w:ascii="Arial" w:eastAsia="Times New Roman" w:hAnsi="Arial" w:cs="Arial"/>
          <w:color w:val="222222"/>
          <w:sz w:val="21"/>
          <w:szCs w:val="21"/>
          <w:lang w:val="en"/>
        </w:rPr>
        <w:t> by wet or dry </w:t>
      </w:r>
      <w:hyperlink r:id="rId17" w:tooltip="Curing (food preservation)" w:history="1">
        <w:r w:rsidRPr="00DE00E7">
          <w:rPr>
            <w:rFonts w:ascii="Arial" w:eastAsia="Times New Roman" w:hAnsi="Arial" w:cs="Arial"/>
            <w:color w:val="0B0080"/>
            <w:sz w:val="21"/>
            <w:szCs w:val="21"/>
            <w:u w:val="single"/>
            <w:lang w:val="en"/>
          </w:rPr>
          <w:t>curing</w:t>
        </w:r>
      </w:hyperlink>
      <w:r w:rsidRPr="00DE00E7">
        <w:rPr>
          <w:rFonts w:ascii="Arial" w:eastAsia="Times New Roman" w:hAnsi="Arial" w:cs="Arial"/>
          <w:color w:val="222222"/>
          <w:sz w:val="21"/>
          <w:szCs w:val="21"/>
          <w:lang w:val="en"/>
        </w:rPr>
        <w:t>, with or without </w:t>
      </w:r>
      <w:hyperlink r:id="rId18" w:tooltip="Smoking (cooking)" w:history="1">
        <w:r w:rsidRPr="00DE00E7">
          <w:rPr>
            <w:rFonts w:ascii="Arial" w:eastAsia="Times New Roman" w:hAnsi="Arial" w:cs="Arial"/>
            <w:color w:val="0B0080"/>
            <w:sz w:val="21"/>
            <w:szCs w:val="21"/>
            <w:u w:val="single"/>
            <w:lang w:val="en"/>
          </w:rPr>
          <w:t>smoking</w:t>
        </w:r>
      </w:hyperlink>
      <w:r w:rsidRPr="00DE00E7">
        <w:rPr>
          <w:rFonts w:ascii="Arial" w:eastAsia="Times New Roman" w:hAnsi="Arial" w:cs="Arial"/>
          <w:color w:val="222222"/>
          <w:sz w:val="21"/>
          <w:szCs w:val="21"/>
          <w:lang w:val="en"/>
        </w:rPr>
        <w:t>.</w:t>
      </w:r>
      <w:hyperlink r:id="rId19" w:anchor="cite_note-Chambers-1" w:history="1">
        <w:r w:rsidRPr="00DE00E7">
          <w:rPr>
            <w:rFonts w:ascii="Arial" w:eastAsia="Times New Roman" w:hAnsi="Arial" w:cs="Arial"/>
            <w:color w:val="0B0080"/>
            <w:sz w:val="17"/>
            <w:szCs w:val="17"/>
            <w:u w:val="single"/>
            <w:vertAlign w:val="superscript"/>
            <w:lang w:val="en"/>
          </w:rPr>
          <w:t>[1]</w:t>
        </w:r>
      </w:hyperlink>
      <w:r w:rsidRPr="00DE00E7">
        <w:rPr>
          <w:rFonts w:ascii="Arial" w:eastAsia="Times New Roman" w:hAnsi="Arial" w:cs="Arial"/>
          <w:color w:val="222222"/>
          <w:sz w:val="21"/>
          <w:szCs w:val="21"/>
          <w:lang w:val="en"/>
        </w:rPr>
        <w:t> As a </w:t>
      </w:r>
      <w:hyperlink r:id="rId20" w:tooltip="Processed meat" w:history="1">
        <w:r w:rsidRPr="00DE00E7">
          <w:rPr>
            <w:rFonts w:ascii="Arial" w:eastAsia="Times New Roman" w:hAnsi="Arial" w:cs="Arial"/>
            <w:color w:val="0B0080"/>
            <w:sz w:val="21"/>
            <w:szCs w:val="21"/>
            <w:u w:val="single"/>
            <w:lang w:val="en"/>
          </w:rPr>
          <w:t>processed meat</w:t>
        </w:r>
      </w:hyperlink>
      <w:r w:rsidRPr="00DE00E7">
        <w:rPr>
          <w:rFonts w:ascii="Arial" w:eastAsia="Times New Roman" w:hAnsi="Arial" w:cs="Arial"/>
          <w:color w:val="222222"/>
          <w:sz w:val="21"/>
          <w:szCs w:val="21"/>
          <w:lang w:val="en"/>
        </w:rPr>
        <w:t>, the term "ham" includes both whole cuts of meat and ones that have been mechanically formed.</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Ham is made around the world, including a number of highly coveted regional specialties, such as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"https://en.wikipedia.org/wiki/Westphalian_ham" \o "Westphalian ham"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Westphalian</w:t>
      </w:r>
      <w:proofErr w:type="spellEnd"/>
      <w:r w:rsidRPr="00DE00E7">
        <w:rPr>
          <w:rFonts w:ascii="Arial" w:eastAsia="Times New Roman" w:hAnsi="Arial" w:cs="Arial"/>
          <w:color w:val="0B0080"/>
          <w:sz w:val="21"/>
          <w:szCs w:val="21"/>
          <w:u w:val="single"/>
          <w:lang w:val="en"/>
        </w:rPr>
        <w:t xml:space="preserve"> ham</w:t>
      </w:r>
      <w:r w:rsidRPr="00DE00E7">
        <w:rPr>
          <w:rFonts w:ascii="Arial" w:eastAsia="Times New Roman" w:hAnsi="Arial" w:cs="Arial"/>
          <w:color w:val="222222"/>
          <w:sz w:val="21"/>
          <w:szCs w:val="21"/>
          <w:lang w:val="en"/>
        </w:rPr>
        <w:fldChar w:fldCharType="end"/>
      </w:r>
      <w:r w:rsidRPr="00DE00E7">
        <w:rPr>
          <w:rFonts w:ascii="Arial" w:eastAsia="Times New Roman" w:hAnsi="Arial" w:cs="Arial"/>
          <w:color w:val="222222"/>
          <w:sz w:val="21"/>
          <w:szCs w:val="21"/>
          <w:lang w:val="en"/>
        </w:rPr>
        <w:t> and some varieties of </w:t>
      </w:r>
      <w:hyperlink r:id="rId21" w:tooltip="Jamón" w:history="1">
        <w:r w:rsidRPr="00DE00E7">
          <w:rPr>
            <w:rFonts w:ascii="Arial" w:eastAsia="Times New Roman" w:hAnsi="Arial" w:cs="Arial"/>
            <w:color w:val="0B0080"/>
            <w:sz w:val="21"/>
            <w:szCs w:val="21"/>
            <w:u w:val="single"/>
            <w:lang w:val="en"/>
          </w:rPr>
          <w:t>Spanish </w:t>
        </w:r>
        <w:proofErr w:type="spellStart"/>
        <w:r w:rsidRPr="00DE00E7">
          <w:rPr>
            <w:rFonts w:ascii="Arial" w:eastAsia="Times New Roman" w:hAnsi="Arial" w:cs="Arial"/>
            <w:i/>
            <w:iCs/>
            <w:color w:val="0B0080"/>
            <w:sz w:val="21"/>
            <w:szCs w:val="21"/>
            <w:u w:val="single"/>
            <w:lang w:val="en"/>
          </w:rPr>
          <w:t>jamón</w:t>
        </w:r>
        <w:proofErr w:type="spellEnd"/>
      </w:hyperlink>
      <w:r w:rsidRPr="00DE00E7">
        <w:rPr>
          <w:rFonts w:ascii="Arial" w:eastAsia="Times New Roman" w:hAnsi="Arial" w:cs="Arial"/>
          <w:color w:val="222222"/>
          <w:sz w:val="21"/>
          <w:szCs w:val="21"/>
          <w:lang w:val="en"/>
        </w:rPr>
        <w:t>. In addition, numerous ham products have specific geographical naming protection, such as </w:t>
      </w:r>
      <w:hyperlink r:id="rId22" w:tooltip="Prosciutto di Parma" w:history="1">
        <w:r w:rsidRPr="00DE00E7">
          <w:rPr>
            <w:rFonts w:ascii="Arial" w:eastAsia="Times New Roman" w:hAnsi="Arial" w:cs="Arial"/>
            <w:color w:val="0B0080"/>
            <w:sz w:val="21"/>
            <w:szCs w:val="21"/>
            <w:u w:val="single"/>
            <w:lang w:val="en"/>
          </w:rPr>
          <w:t>Prosciutto di Parma</w:t>
        </w:r>
      </w:hyperlink>
      <w:r w:rsidRPr="00DE00E7">
        <w:rPr>
          <w:rFonts w:ascii="Arial" w:eastAsia="Times New Roman" w:hAnsi="Arial" w:cs="Arial"/>
          <w:color w:val="222222"/>
          <w:sz w:val="21"/>
          <w:szCs w:val="21"/>
          <w:lang w:val="en"/>
        </w:rPr>
        <w:t xml:space="preserve"> and Prosciutto </w:t>
      </w:r>
      <w:proofErr w:type="spellStart"/>
      <w:r w:rsidRPr="00DE00E7">
        <w:rPr>
          <w:rFonts w:ascii="Arial" w:eastAsia="Times New Roman" w:hAnsi="Arial" w:cs="Arial"/>
          <w:color w:val="222222"/>
          <w:sz w:val="21"/>
          <w:szCs w:val="21"/>
          <w:lang w:val="en"/>
        </w:rPr>
        <w:t>Toscano</w:t>
      </w:r>
      <w:proofErr w:type="spellEnd"/>
      <w:r w:rsidRPr="00DE00E7">
        <w:rPr>
          <w:rFonts w:ascii="Arial" w:eastAsia="Times New Roman" w:hAnsi="Arial" w:cs="Arial"/>
          <w:color w:val="222222"/>
          <w:sz w:val="21"/>
          <w:szCs w:val="21"/>
          <w:lang w:val="en"/>
        </w:rPr>
        <w:t xml:space="preserve"> in Europe, and </w:t>
      </w:r>
      <w:hyperlink r:id="rId23" w:tooltip="Smithfield ham" w:history="1">
        <w:r w:rsidRPr="00DE00E7">
          <w:rPr>
            <w:rFonts w:ascii="Arial" w:eastAsia="Times New Roman" w:hAnsi="Arial" w:cs="Arial"/>
            <w:color w:val="0B0080"/>
            <w:sz w:val="21"/>
            <w:szCs w:val="21"/>
            <w:u w:val="single"/>
            <w:lang w:val="en"/>
          </w:rPr>
          <w:t>Smithfield ham</w:t>
        </w:r>
      </w:hyperlink>
      <w:r w:rsidRPr="00DE00E7">
        <w:rPr>
          <w:rFonts w:ascii="Arial" w:eastAsia="Times New Roman" w:hAnsi="Arial" w:cs="Arial"/>
          <w:color w:val="222222"/>
          <w:sz w:val="21"/>
          <w:szCs w:val="21"/>
          <w:lang w:val="en"/>
        </w:rPr>
        <w:t> in the US.</w:t>
      </w:r>
    </w:p>
    <w:p w:rsidR="00DE00E7" w:rsidRPr="00DE00E7" w:rsidRDefault="00DE00E7" w:rsidP="00DE00E7">
      <w:pPr>
        <w:shd w:val="clear" w:color="auto" w:fill="F8F9FA"/>
        <w:spacing w:after="0" w:line="240" w:lineRule="auto"/>
        <w:rPr>
          <w:rFonts w:ascii="Arial" w:eastAsia="Times New Roman" w:hAnsi="Arial" w:cs="Arial"/>
          <w:color w:val="222222"/>
          <w:sz w:val="20"/>
          <w:szCs w:val="20"/>
          <w:lang w:val="en"/>
        </w:rPr>
      </w:pPr>
      <w:r w:rsidRPr="00DE00E7">
        <w:rPr>
          <w:rFonts w:ascii="Arial" w:eastAsia="Times New Roman" w:hAnsi="Arial" w:cs="Arial"/>
          <w:color w:val="222222"/>
          <w:sz w:val="20"/>
          <w:szCs w:val="20"/>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25pt;height:18pt" o:ole="">
            <v:imagedata r:id="rId24" o:title=""/>
          </v:shape>
          <w:control r:id="rId25" w:name="DefaultOcxName" w:shapeid="_x0000_i1037"/>
        </w:object>
      </w:r>
    </w:p>
    <w:p w:rsidR="00DE00E7" w:rsidRPr="00DE00E7" w:rsidRDefault="00DE00E7" w:rsidP="00DE00E7">
      <w:pPr>
        <w:shd w:val="clear" w:color="auto" w:fill="F8F9FA"/>
        <w:spacing w:before="240" w:after="60" w:line="240" w:lineRule="auto"/>
        <w:jc w:val="center"/>
        <w:outlineLvl w:val="1"/>
        <w:rPr>
          <w:rFonts w:ascii="Arial" w:eastAsia="Times New Roman" w:hAnsi="Arial" w:cs="Arial"/>
          <w:b/>
          <w:bCs/>
          <w:color w:val="000000"/>
          <w:sz w:val="20"/>
          <w:szCs w:val="20"/>
          <w:lang w:val="en"/>
        </w:rPr>
      </w:pPr>
      <w:r w:rsidRPr="00DE00E7">
        <w:rPr>
          <w:rFonts w:ascii="Arial" w:eastAsia="Times New Roman" w:hAnsi="Arial" w:cs="Arial"/>
          <w:b/>
          <w:bCs/>
          <w:color w:val="000000"/>
          <w:sz w:val="20"/>
          <w:szCs w:val="20"/>
          <w:lang w:val="en"/>
        </w:rPr>
        <w:t>Contents</w:t>
      </w:r>
    </w:p>
    <w:p w:rsidR="00DE00E7" w:rsidRPr="00DE00E7" w:rsidRDefault="00DE00E7" w:rsidP="00DE00E7">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26" w:anchor="History" w:history="1">
        <w:r w:rsidRPr="00DE00E7">
          <w:rPr>
            <w:rFonts w:ascii="Arial" w:eastAsia="Times New Roman" w:hAnsi="Arial" w:cs="Arial"/>
            <w:color w:val="222222"/>
            <w:sz w:val="20"/>
            <w:szCs w:val="20"/>
            <w:lang w:val="en"/>
          </w:rPr>
          <w:t>1</w:t>
        </w:r>
        <w:r w:rsidRPr="00DE00E7">
          <w:rPr>
            <w:rFonts w:ascii="Arial" w:eastAsia="Times New Roman" w:hAnsi="Arial" w:cs="Arial"/>
            <w:color w:val="0B0080"/>
            <w:sz w:val="20"/>
            <w:szCs w:val="20"/>
            <w:lang w:val="en"/>
          </w:rPr>
          <w:t>History</w:t>
        </w:r>
      </w:hyperlink>
    </w:p>
    <w:p w:rsidR="00DE00E7" w:rsidRPr="00DE00E7" w:rsidRDefault="00DE00E7" w:rsidP="00DE00E7">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27" w:anchor="Methods" w:history="1">
        <w:r w:rsidRPr="00DE00E7">
          <w:rPr>
            <w:rFonts w:ascii="Arial" w:eastAsia="Times New Roman" w:hAnsi="Arial" w:cs="Arial"/>
            <w:color w:val="222222"/>
            <w:sz w:val="20"/>
            <w:szCs w:val="20"/>
            <w:lang w:val="en"/>
          </w:rPr>
          <w:t>2</w:t>
        </w:r>
        <w:r w:rsidRPr="00DE00E7">
          <w:rPr>
            <w:rFonts w:ascii="Arial" w:eastAsia="Times New Roman" w:hAnsi="Arial" w:cs="Arial"/>
            <w:color w:val="0B0080"/>
            <w:sz w:val="20"/>
            <w:szCs w:val="20"/>
            <w:lang w:val="en"/>
          </w:rPr>
          <w:t>Methods</w:t>
        </w:r>
      </w:hyperlink>
    </w:p>
    <w:p w:rsidR="00DE00E7" w:rsidRPr="00DE00E7" w:rsidRDefault="00DE00E7" w:rsidP="00DE00E7">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val="en"/>
        </w:rPr>
      </w:pPr>
      <w:hyperlink r:id="rId28" w:anchor="Dry-cured" w:history="1">
        <w:r w:rsidRPr="00DE00E7">
          <w:rPr>
            <w:rFonts w:ascii="Arial" w:eastAsia="Times New Roman" w:hAnsi="Arial" w:cs="Arial"/>
            <w:color w:val="222222"/>
            <w:sz w:val="20"/>
            <w:szCs w:val="20"/>
            <w:lang w:val="en"/>
          </w:rPr>
          <w:t>2.1</w:t>
        </w:r>
        <w:r w:rsidRPr="00DE00E7">
          <w:rPr>
            <w:rFonts w:ascii="Arial" w:eastAsia="Times New Roman" w:hAnsi="Arial" w:cs="Arial"/>
            <w:color w:val="0B0080"/>
            <w:sz w:val="20"/>
            <w:szCs w:val="20"/>
            <w:lang w:val="en"/>
          </w:rPr>
          <w:t>Dry-cured</w:t>
        </w:r>
      </w:hyperlink>
    </w:p>
    <w:p w:rsidR="00DE00E7" w:rsidRPr="00DE00E7" w:rsidRDefault="00DE00E7" w:rsidP="00DE00E7">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val="en"/>
        </w:rPr>
      </w:pPr>
      <w:hyperlink r:id="rId29" w:anchor="Wet-cured" w:history="1">
        <w:r w:rsidRPr="00DE00E7">
          <w:rPr>
            <w:rFonts w:ascii="Arial" w:eastAsia="Times New Roman" w:hAnsi="Arial" w:cs="Arial"/>
            <w:color w:val="222222"/>
            <w:sz w:val="20"/>
            <w:szCs w:val="20"/>
            <w:lang w:val="en"/>
          </w:rPr>
          <w:t>2.2</w:t>
        </w:r>
        <w:r w:rsidRPr="00DE00E7">
          <w:rPr>
            <w:rFonts w:ascii="Arial" w:eastAsia="Times New Roman" w:hAnsi="Arial" w:cs="Arial"/>
            <w:color w:val="0B0080"/>
            <w:sz w:val="20"/>
            <w:szCs w:val="20"/>
            <w:lang w:val="en"/>
          </w:rPr>
          <w:t>Wet-cured</w:t>
        </w:r>
      </w:hyperlink>
    </w:p>
    <w:p w:rsidR="00DE00E7" w:rsidRPr="00DE00E7" w:rsidRDefault="00DE00E7" w:rsidP="00DE00E7">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val="en"/>
        </w:rPr>
      </w:pPr>
      <w:hyperlink r:id="rId30" w:anchor="Smoking" w:history="1">
        <w:r w:rsidRPr="00DE00E7">
          <w:rPr>
            <w:rFonts w:ascii="Arial" w:eastAsia="Times New Roman" w:hAnsi="Arial" w:cs="Arial"/>
            <w:color w:val="222222"/>
            <w:sz w:val="20"/>
            <w:szCs w:val="20"/>
            <w:lang w:val="en"/>
          </w:rPr>
          <w:t>2.3</w:t>
        </w:r>
        <w:r w:rsidRPr="00DE00E7">
          <w:rPr>
            <w:rFonts w:ascii="Arial" w:eastAsia="Times New Roman" w:hAnsi="Arial" w:cs="Arial"/>
            <w:color w:val="0B0080"/>
            <w:sz w:val="20"/>
            <w:szCs w:val="20"/>
            <w:lang w:val="en"/>
          </w:rPr>
          <w:t>Smoking</w:t>
        </w:r>
      </w:hyperlink>
    </w:p>
    <w:p w:rsidR="00DE00E7" w:rsidRPr="00DE00E7" w:rsidRDefault="00DE00E7" w:rsidP="00DE00E7">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val="en"/>
        </w:rPr>
      </w:pPr>
      <w:hyperlink r:id="rId31" w:anchor="Labeling" w:history="1">
        <w:r w:rsidRPr="00DE00E7">
          <w:rPr>
            <w:rFonts w:ascii="Arial" w:eastAsia="Times New Roman" w:hAnsi="Arial" w:cs="Arial"/>
            <w:color w:val="222222"/>
            <w:sz w:val="20"/>
            <w:szCs w:val="20"/>
            <w:lang w:val="en"/>
          </w:rPr>
          <w:t>2.4</w:t>
        </w:r>
        <w:r w:rsidRPr="00DE00E7">
          <w:rPr>
            <w:rFonts w:ascii="Arial" w:eastAsia="Times New Roman" w:hAnsi="Arial" w:cs="Arial"/>
            <w:color w:val="0B0080"/>
            <w:sz w:val="20"/>
            <w:szCs w:val="20"/>
            <w:lang w:val="en"/>
          </w:rPr>
          <w:t>Labeling</w:t>
        </w:r>
      </w:hyperlink>
    </w:p>
    <w:p w:rsidR="00DE00E7" w:rsidRPr="00DE00E7" w:rsidRDefault="00DE00E7" w:rsidP="00DE00E7">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val="en"/>
        </w:rPr>
      </w:pPr>
      <w:hyperlink r:id="rId32" w:anchor="Protected_designations" w:history="1">
        <w:r w:rsidRPr="00DE00E7">
          <w:rPr>
            <w:rFonts w:ascii="Arial" w:eastAsia="Times New Roman" w:hAnsi="Arial" w:cs="Arial"/>
            <w:color w:val="222222"/>
            <w:sz w:val="20"/>
            <w:szCs w:val="20"/>
            <w:lang w:val="en"/>
          </w:rPr>
          <w:t>2.5</w:t>
        </w:r>
        <w:r w:rsidRPr="00DE00E7">
          <w:rPr>
            <w:rFonts w:ascii="Arial" w:eastAsia="Times New Roman" w:hAnsi="Arial" w:cs="Arial"/>
            <w:color w:val="0B0080"/>
            <w:sz w:val="20"/>
            <w:szCs w:val="20"/>
            <w:lang w:val="en"/>
          </w:rPr>
          <w:t>Protected designations</w:t>
        </w:r>
      </w:hyperlink>
    </w:p>
    <w:p w:rsidR="00DE00E7" w:rsidRPr="00DE00E7" w:rsidRDefault="00DE00E7" w:rsidP="00DE00E7">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33" w:anchor="Uses" w:history="1">
        <w:r w:rsidRPr="00DE00E7">
          <w:rPr>
            <w:rFonts w:ascii="Arial" w:eastAsia="Times New Roman" w:hAnsi="Arial" w:cs="Arial"/>
            <w:color w:val="222222"/>
            <w:sz w:val="20"/>
            <w:szCs w:val="20"/>
            <w:lang w:val="en"/>
          </w:rPr>
          <w:t>3</w:t>
        </w:r>
        <w:r w:rsidRPr="00DE00E7">
          <w:rPr>
            <w:rFonts w:ascii="Arial" w:eastAsia="Times New Roman" w:hAnsi="Arial" w:cs="Arial"/>
            <w:color w:val="0B0080"/>
            <w:sz w:val="20"/>
            <w:szCs w:val="20"/>
            <w:lang w:val="en"/>
          </w:rPr>
          <w:t>Uses</w:t>
        </w:r>
      </w:hyperlink>
    </w:p>
    <w:p w:rsidR="00DE00E7" w:rsidRPr="00DE00E7" w:rsidRDefault="00DE00E7" w:rsidP="00DE00E7">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34" w:anchor="Health_effects" w:history="1">
        <w:r w:rsidRPr="00DE00E7">
          <w:rPr>
            <w:rFonts w:ascii="Arial" w:eastAsia="Times New Roman" w:hAnsi="Arial" w:cs="Arial"/>
            <w:color w:val="222222"/>
            <w:sz w:val="20"/>
            <w:szCs w:val="20"/>
            <w:lang w:val="en"/>
          </w:rPr>
          <w:t>4</w:t>
        </w:r>
        <w:r w:rsidRPr="00DE00E7">
          <w:rPr>
            <w:rFonts w:ascii="Arial" w:eastAsia="Times New Roman" w:hAnsi="Arial" w:cs="Arial"/>
            <w:color w:val="0B0080"/>
            <w:sz w:val="20"/>
            <w:szCs w:val="20"/>
            <w:lang w:val="en"/>
          </w:rPr>
          <w:t>Health effects</w:t>
        </w:r>
      </w:hyperlink>
    </w:p>
    <w:p w:rsidR="00DE00E7" w:rsidRPr="00DE00E7" w:rsidRDefault="00DE00E7" w:rsidP="00DE00E7">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35" w:anchor="See_also" w:history="1">
        <w:r w:rsidRPr="00DE00E7">
          <w:rPr>
            <w:rFonts w:ascii="Arial" w:eastAsia="Times New Roman" w:hAnsi="Arial" w:cs="Arial"/>
            <w:color w:val="222222"/>
            <w:sz w:val="20"/>
            <w:szCs w:val="20"/>
            <w:lang w:val="en"/>
          </w:rPr>
          <w:t>5</w:t>
        </w:r>
        <w:r w:rsidRPr="00DE00E7">
          <w:rPr>
            <w:rFonts w:ascii="Arial" w:eastAsia="Times New Roman" w:hAnsi="Arial" w:cs="Arial"/>
            <w:color w:val="0B0080"/>
            <w:sz w:val="20"/>
            <w:szCs w:val="20"/>
            <w:lang w:val="en"/>
          </w:rPr>
          <w:t>See also</w:t>
        </w:r>
      </w:hyperlink>
    </w:p>
    <w:p w:rsidR="00DE00E7" w:rsidRPr="00DE00E7" w:rsidRDefault="00DE00E7" w:rsidP="00DE00E7">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36" w:anchor="References" w:history="1">
        <w:r w:rsidRPr="00DE00E7">
          <w:rPr>
            <w:rFonts w:ascii="Arial" w:eastAsia="Times New Roman" w:hAnsi="Arial" w:cs="Arial"/>
            <w:color w:val="222222"/>
            <w:sz w:val="20"/>
            <w:szCs w:val="20"/>
            <w:lang w:val="en"/>
          </w:rPr>
          <w:t>6</w:t>
        </w:r>
        <w:r w:rsidRPr="00DE00E7">
          <w:rPr>
            <w:rFonts w:ascii="Arial" w:eastAsia="Times New Roman" w:hAnsi="Arial" w:cs="Arial"/>
            <w:color w:val="0B0080"/>
            <w:sz w:val="20"/>
            <w:szCs w:val="20"/>
            <w:lang w:val="en"/>
          </w:rPr>
          <w:t>References</w:t>
        </w:r>
      </w:hyperlink>
    </w:p>
    <w:p w:rsidR="00DE00E7" w:rsidRPr="00DE00E7" w:rsidRDefault="00DE00E7" w:rsidP="00DE00E7">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37" w:anchor="External_links" w:history="1">
        <w:r w:rsidRPr="00DE00E7">
          <w:rPr>
            <w:rFonts w:ascii="Arial" w:eastAsia="Times New Roman" w:hAnsi="Arial" w:cs="Arial"/>
            <w:color w:val="222222"/>
            <w:sz w:val="20"/>
            <w:szCs w:val="20"/>
            <w:lang w:val="en"/>
          </w:rPr>
          <w:t>7</w:t>
        </w:r>
        <w:r w:rsidRPr="00DE00E7">
          <w:rPr>
            <w:rFonts w:ascii="Arial" w:eastAsia="Times New Roman" w:hAnsi="Arial" w:cs="Arial"/>
            <w:color w:val="0B0080"/>
            <w:sz w:val="20"/>
            <w:szCs w:val="20"/>
            <w:lang w:val="en"/>
          </w:rPr>
          <w:t>External links</w:t>
        </w:r>
      </w:hyperlink>
    </w:p>
    <w:p w:rsidR="00DE00E7" w:rsidRPr="00DE00E7" w:rsidRDefault="00DE00E7" w:rsidP="00DE00E7">
      <w:pPr>
        <w:pBdr>
          <w:bottom w:val="single" w:sz="6" w:space="0" w:color="A2A9B1"/>
        </w:pBdr>
        <w:spacing w:before="240" w:after="60" w:line="240" w:lineRule="auto"/>
        <w:outlineLvl w:val="1"/>
        <w:rPr>
          <w:rFonts w:ascii="Georgia" w:eastAsia="Times New Roman" w:hAnsi="Georgia" w:cs="Arial"/>
          <w:color w:val="000000"/>
          <w:sz w:val="32"/>
          <w:szCs w:val="32"/>
          <w:lang w:val="en"/>
        </w:rPr>
      </w:pPr>
      <w:proofErr w:type="gramStart"/>
      <w:r w:rsidRPr="00DE00E7">
        <w:rPr>
          <w:rFonts w:ascii="Georgia" w:eastAsia="Times New Roman" w:hAnsi="Georgia" w:cs="Arial"/>
          <w:color w:val="000000"/>
          <w:sz w:val="32"/>
          <w:szCs w:val="32"/>
          <w:lang w:val="en"/>
        </w:rPr>
        <w:t>History</w:t>
      </w:r>
      <w:r w:rsidRPr="00DE00E7">
        <w:rPr>
          <w:rFonts w:ascii="Arial" w:eastAsia="Times New Roman" w:hAnsi="Arial" w:cs="Arial"/>
          <w:color w:val="54595D"/>
          <w:sz w:val="24"/>
          <w:szCs w:val="24"/>
          <w:lang w:val="en"/>
        </w:rPr>
        <w:t>[</w:t>
      </w:r>
      <w:proofErr w:type="gramEnd"/>
      <w:r w:rsidRPr="00DE00E7">
        <w:rPr>
          <w:rFonts w:ascii="Arial" w:eastAsia="Times New Roman" w:hAnsi="Arial" w:cs="Arial"/>
          <w:color w:val="000000"/>
          <w:sz w:val="24"/>
          <w:szCs w:val="24"/>
          <w:lang w:val="en"/>
        </w:rPr>
        <w:fldChar w:fldCharType="begin"/>
      </w:r>
      <w:r w:rsidRPr="00DE00E7">
        <w:rPr>
          <w:rFonts w:ascii="Arial" w:eastAsia="Times New Roman" w:hAnsi="Arial" w:cs="Arial"/>
          <w:color w:val="000000"/>
          <w:sz w:val="24"/>
          <w:szCs w:val="24"/>
          <w:lang w:val="en"/>
        </w:rPr>
        <w:instrText xml:space="preserve"> HYPERLINK "https://en.wikipedia.org/w/index.php?title=Ham&amp;action=edit&amp;section=1" \o "Edit section: History" </w:instrText>
      </w:r>
      <w:r w:rsidRPr="00DE00E7">
        <w:rPr>
          <w:rFonts w:ascii="Arial" w:eastAsia="Times New Roman" w:hAnsi="Arial" w:cs="Arial"/>
          <w:color w:val="000000"/>
          <w:sz w:val="24"/>
          <w:szCs w:val="24"/>
          <w:lang w:val="en"/>
        </w:rPr>
        <w:fldChar w:fldCharType="separate"/>
      </w:r>
      <w:r w:rsidRPr="00DE00E7">
        <w:rPr>
          <w:rFonts w:ascii="Arial" w:eastAsia="Times New Roman" w:hAnsi="Arial" w:cs="Arial"/>
          <w:color w:val="0B0080"/>
          <w:sz w:val="24"/>
          <w:szCs w:val="24"/>
          <w:u w:val="single"/>
          <w:lang w:val="en"/>
        </w:rPr>
        <w:t>edit</w:t>
      </w:r>
      <w:r w:rsidRPr="00DE00E7">
        <w:rPr>
          <w:rFonts w:ascii="Arial" w:eastAsia="Times New Roman" w:hAnsi="Arial" w:cs="Arial"/>
          <w:color w:val="000000"/>
          <w:sz w:val="24"/>
          <w:szCs w:val="24"/>
          <w:lang w:val="en"/>
        </w:rPr>
        <w:fldChar w:fldCharType="end"/>
      </w:r>
      <w:r w:rsidRPr="00DE00E7">
        <w:rPr>
          <w:rFonts w:ascii="Arial" w:eastAsia="Times New Roman" w:hAnsi="Arial" w:cs="Arial"/>
          <w:color w:val="54595D"/>
          <w:sz w:val="24"/>
          <w:szCs w:val="24"/>
          <w:lang w:val="en"/>
        </w:rPr>
        <w:t>]</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The preserving of pork leg as ham has a long history, with </w:t>
      </w:r>
      <w:hyperlink r:id="rId38" w:tooltip="Cato the Elder" w:history="1">
        <w:r w:rsidRPr="00DE00E7">
          <w:rPr>
            <w:rFonts w:ascii="Arial" w:eastAsia="Times New Roman" w:hAnsi="Arial" w:cs="Arial"/>
            <w:color w:val="0B0080"/>
            <w:sz w:val="21"/>
            <w:szCs w:val="21"/>
            <w:u w:val="single"/>
            <w:lang w:val="en"/>
          </w:rPr>
          <w:t>Cato the Elder</w:t>
        </w:r>
      </w:hyperlink>
      <w:r w:rsidRPr="00DE00E7">
        <w:rPr>
          <w:rFonts w:ascii="Arial" w:eastAsia="Times New Roman" w:hAnsi="Arial" w:cs="Arial"/>
          <w:color w:val="222222"/>
          <w:sz w:val="21"/>
          <w:szCs w:val="21"/>
          <w:lang w:val="en"/>
        </w:rPr>
        <w:t> writing about the "salting of hams" in his </w:t>
      </w:r>
      <w:hyperlink r:id="rId39" w:tooltip="De Agri Cultura" w:history="1">
        <w:r w:rsidRPr="00DE00E7">
          <w:rPr>
            <w:rFonts w:ascii="Arial" w:eastAsia="Times New Roman" w:hAnsi="Arial" w:cs="Arial"/>
            <w:i/>
            <w:iCs/>
            <w:color w:val="0B0080"/>
            <w:sz w:val="21"/>
            <w:szCs w:val="21"/>
            <w:u w:val="single"/>
            <w:lang w:val="en"/>
          </w:rPr>
          <w:t xml:space="preserve">De </w:t>
        </w:r>
        <w:proofErr w:type="spellStart"/>
        <w:r w:rsidRPr="00DE00E7">
          <w:rPr>
            <w:rFonts w:ascii="Arial" w:eastAsia="Times New Roman" w:hAnsi="Arial" w:cs="Arial"/>
            <w:i/>
            <w:iCs/>
            <w:color w:val="0B0080"/>
            <w:sz w:val="21"/>
            <w:szCs w:val="21"/>
            <w:u w:val="single"/>
            <w:lang w:val="en"/>
          </w:rPr>
          <w:t>Agri</w:t>
        </w:r>
        <w:proofErr w:type="spellEnd"/>
        <w:r w:rsidRPr="00DE00E7">
          <w:rPr>
            <w:rFonts w:ascii="Arial" w:eastAsia="Times New Roman" w:hAnsi="Arial" w:cs="Arial"/>
            <w:i/>
            <w:iCs/>
            <w:color w:val="0B0080"/>
            <w:sz w:val="21"/>
            <w:szCs w:val="21"/>
            <w:u w:val="single"/>
            <w:lang w:val="en"/>
          </w:rPr>
          <w:t xml:space="preserve"> </w:t>
        </w:r>
        <w:proofErr w:type="spellStart"/>
        <w:r w:rsidRPr="00DE00E7">
          <w:rPr>
            <w:rFonts w:ascii="Arial" w:eastAsia="Times New Roman" w:hAnsi="Arial" w:cs="Arial"/>
            <w:i/>
            <w:iCs/>
            <w:color w:val="0B0080"/>
            <w:sz w:val="21"/>
            <w:szCs w:val="21"/>
            <w:u w:val="single"/>
            <w:lang w:val="en"/>
          </w:rPr>
          <w:t>Cultura</w:t>
        </w:r>
        <w:proofErr w:type="spellEnd"/>
      </w:hyperlink>
      <w:r w:rsidRPr="00DE00E7">
        <w:rPr>
          <w:rFonts w:ascii="Arial" w:eastAsia="Times New Roman" w:hAnsi="Arial" w:cs="Arial"/>
          <w:color w:val="222222"/>
          <w:sz w:val="21"/>
          <w:szCs w:val="21"/>
          <w:lang w:val="en"/>
        </w:rPr>
        <w:t> tome around 160 BC.</w:t>
      </w:r>
      <w:hyperlink r:id="rId40" w:anchor="cite_note-2" w:history="1">
        <w:r w:rsidRPr="00DE00E7">
          <w:rPr>
            <w:rFonts w:ascii="Arial" w:eastAsia="Times New Roman" w:hAnsi="Arial" w:cs="Arial"/>
            <w:color w:val="0B0080"/>
            <w:sz w:val="17"/>
            <w:szCs w:val="17"/>
            <w:u w:val="single"/>
            <w:vertAlign w:val="superscript"/>
            <w:lang w:val="en"/>
          </w:rPr>
          <w:t>[2]</w:t>
        </w:r>
      </w:hyperlink>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There are claims that the Chinese were the first people to mention the production of cured ham.</w:t>
      </w:r>
      <w:hyperlink r:id="rId41" w:anchor="cite_note-zeuthen-3" w:history="1">
        <w:r w:rsidRPr="00DE00E7">
          <w:rPr>
            <w:rFonts w:ascii="Arial" w:eastAsia="Times New Roman" w:hAnsi="Arial" w:cs="Arial"/>
            <w:color w:val="0B0080"/>
            <w:sz w:val="17"/>
            <w:szCs w:val="17"/>
            <w:u w:val="single"/>
            <w:vertAlign w:val="superscript"/>
            <w:lang w:val="en"/>
          </w:rPr>
          <w:t>[3]</w:t>
        </w:r>
      </w:hyperlink>
      <w:r w:rsidRPr="00DE00E7">
        <w:rPr>
          <w:rFonts w:ascii="Arial" w:eastAsia="Times New Roman" w:hAnsi="Arial" w:cs="Arial"/>
          <w:color w:val="222222"/>
          <w:sz w:val="21"/>
          <w:szCs w:val="21"/>
          <w:lang w:val="en"/>
        </w:rPr>
        <w:t> </w:t>
      </w:r>
      <w:hyperlink r:id="rId42" w:tooltip="Larousse Gastronomique" w:history="1">
        <w:r w:rsidRPr="00DE00E7">
          <w:rPr>
            <w:rFonts w:ascii="Arial" w:eastAsia="Times New Roman" w:hAnsi="Arial" w:cs="Arial"/>
            <w:color w:val="0B0080"/>
            <w:sz w:val="21"/>
            <w:szCs w:val="21"/>
            <w:u w:val="single"/>
            <w:lang w:val="en"/>
          </w:rPr>
          <w:t xml:space="preserve">Larousse </w:t>
        </w:r>
        <w:proofErr w:type="spellStart"/>
        <w:r w:rsidRPr="00DE00E7">
          <w:rPr>
            <w:rFonts w:ascii="Arial" w:eastAsia="Times New Roman" w:hAnsi="Arial" w:cs="Arial"/>
            <w:color w:val="0B0080"/>
            <w:sz w:val="21"/>
            <w:szCs w:val="21"/>
            <w:u w:val="single"/>
            <w:lang w:val="en"/>
          </w:rPr>
          <w:t>Gastronomique</w:t>
        </w:r>
        <w:proofErr w:type="spellEnd"/>
      </w:hyperlink>
      <w:r w:rsidRPr="00DE00E7">
        <w:rPr>
          <w:rFonts w:ascii="Arial" w:eastAsia="Times New Roman" w:hAnsi="Arial" w:cs="Arial"/>
          <w:color w:val="222222"/>
          <w:sz w:val="21"/>
          <w:szCs w:val="21"/>
          <w:lang w:val="en"/>
        </w:rPr>
        <w:t> claims an origin from </w:t>
      </w:r>
      <w:hyperlink r:id="rId43" w:tooltip="Gaul" w:history="1">
        <w:r w:rsidRPr="00DE00E7">
          <w:rPr>
            <w:rFonts w:ascii="Arial" w:eastAsia="Times New Roman" w:hAnsi="Arial" w:cs="Arial"/>
            <w:color w:val="0B0080"/>
            <w:sz w:val="21"/>
            <w:szCs w:val="21"/>
            <w:u w:val="single"/>
            <w:lang w:val="en"/>
          </w:rPr>
          <w:t>Gaul</w:t>
        </w:r>
      </w:hyperlink>
      <w:r w:rsidRPr="00DE00E7">
        <w:rPr>
          <w:rFonts w:ascii="Arial" w:eastAsia="Times New Roman" w:hAnsi="Arial" w:cs="Arial"/>
          <w:color w:val="222222"/>
          <w:sz w:val="21"/>
          <w:szCs w:val="21"/>
          <w:lang w:val="en"/>
        </w:rPr>
        <w:t>.</w:t>
      </w:r>
      <w:hyperlink r:id="rId44" w:anchor="cite_note-4" w:history="1">
        <w:r w:rsidRPr="00DE00E7">
          <w:rPr>
            <w:rFonts w:ascii="Arial" w:eastAsia="Times New Roman" w:hAnsi="Arial" w:cs="Arial"/>
            <w:color w:val="0B0080"/>
            <w:sz w:val="17"/>
            <w:szCs w:val="17"/>
            <w:u w:val="single"/>
            <w:vertAlign w:val="superscript"/>
            <w:lang w:val="en"/>
          </w:rPr>
          <w:t>[4]</w:t>
        </w:r>
      </w:hyperlink>
      <w:r w:rsidRPr="00DE00E7">
        <w:rPr>
          <w:rFonts w:ascii="Arial" w:eastAsia="Times New Roman" w:hAnsi="Arial" w:cs="Arial"/>
          <w:color w:val="222222"/>
          <w:sz w:val="21"/>
          <w:szCs w:val="21"/>
          <w:lang w:val="en"/>
        </w:rPr>
        <w:t> It was certainly well established by the Roman period, as evidenced by an import trade from Gaul mentioned by </w:t>
      </w:r>
      <w:hyperlink r:id="rId45" w:tooltip="Marcus Terentius Varro" w:history="1">
        <w:r w:rsidRPr="00DE00E7">
          <w:rPr>
            <w:rFonts w:ascii="Arial" w:eastAsia="Times New Roman" w:hAnsi="Arial" w:cs="Arial"/>
            <w:color w:val="0B0080"/>
            <w:sz w:val="21"/>
            <w:szCs w:val="21"/>
            <w:u w:val="single"/>
            <w:lang w:val="en"/>
          </w:rPr>
          <w:t xml:space="preserve">Marcus </w:t>
        </w:r>
        <w:proofErr w:type="spellStart"/>
        <w:r w:rsidRPr="00DE00E7">
          <w:rPr>
            <w:rFonts w:ascii="Arial" w:eastAsia="Times New Roman" w:hAnsi="Arial" w:cs="Arial"/>
            <w:color w:val="0B0080"/>
            <w:sz w:val="21"/>
            <w:szCs w:val="21"/>
            <w:u w:val="single"/>
            <w:lang w:val="en"/>
          </w:rPr>
          <w:t>Terentius</w:t>
        </w:r>
        <w:proofErr w:type="spellEnd"/>
        <w:r w:rsidRPr="00DE00E7">
          <w:rPr>
            <w:rFonts w:ascii="Arial" w:eastAsia="Times New Roman" w:hAnsi="Arial" w:cs="Arial"/>
            <w:color w:val="0B0080"/>
            <w:sz w:val="21"/>
            <w:szCs w:val="21"/>
            <w:u w:val="single"/>
            <w:lang w:val="en"/>
          </w:rPr>
          <w:t xml:space="preserve"> Varro</w:t>
        </w:r>
      </w:hyperlink>
      <w:r w:rsidRPr="00DE00E7">
        <w:rPr>
          <w:rFonts w:ascii="Arial" w:eastAsia="Times New Roman" w:hAnsi="Arial" w:cs="Arial"/>
          <w:color w:val="222222"/>
          <w:sz w:val="21"/>
          <w:szCs w:val="21"/>
          <w:lang w:val="en"/>
        </w:rPr>
        <w:t> in his writings.</w:t>
      </w:r>
      <w:hyperlink r:id="rId46" w:anchor="cite_note-zeuthen-3" w:history="1">
        <w:r w:rsidRPr="00DE00E7">
          <w:rPr>
            <w:rFonts w:ascii="Arial" w:eastAsia="Times New Roman" w:hAnsi="Arial" w:cs="Arial"/>
            <w:color w:val="0B0080"/>
            <w:sz w:val="17"/>
            <w:szCs w:val="17"/>
            <w:u w:val="single"/>
            <w:vertAlign w:val="superscript"/>
            <w:lang w:val="en"/>
          </w:rPr>
          <w:t>[3]</w:t>
        </w:r>
      </w:hyperlink>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The modern word "ham" is derived from the </w:t>
      </w:r>
      <w:hyperlink r:id="rId47" w:tooltip="Old English" w:history="1">
        <w:r w:rsidRPr="00DE00E7">
          <w:rPr>
            <w:rFonts w:ascii="Arial" w:eastAsia="Times New Roman" w:hAnsi="Arial" w:cs="Arial"/>
            <w:color w:val="0B0080"/>
            <w:sz w:val="21"/>
            <w:szCs w:val="21"/>
            <w:u w:val="single"/>
            <w:lang w:val="en"/>
          </w:rPr>
          <w:t>Old English</w:t>
        </w:r>
      </w:hyperlink>
      <w:r w:rsidRPr="00DE00E7">
        <w:rPr>
          <w:rFonts w:ascii="Arial" w:eastAsia="Times New Roman" w:hAnsi="Arial" w:cs="Arial"/>
          <w:color w:val="222222"/>
          <w:sz w:val="21"/>
          <w:szCs w:val="21"/>
          <w:lang w:val="en"/>
        </w:rPr>
        <w:t> </w:t>
      </w:r>
      <w:r w:rsidRPr="00DE00E7">
        <w:rPr>
          <w:rFonts w:ascii="Arial" w:eastAsia="Times New Roman" w:hAnsi="Arial" w:cs="Arial"/>
          <w:i/>
          <w:iCs/>
          <w:color w:val="222222"/>
          <w:sz w:val="21"/>
          <w:szCs w:val="21"/>
          <w:lang w:val="en"/>
        </w:rPr>
        <w:t>ham</w:t>
      </w:r>
      <w:r w:rsidRPr="00DE00E7">
        <w:rPr>
          <w:rFonts w:ascii="Arial" w:eastAsia="Times New Roman" w:hAnsi="Arial" w:cs="Arial"/>
          <w:color w:val="222222"/>
          <w:sz w:val="21"/>
          <w:szCs w:val="21"/>
          <w:lang w:val="en"/>
        </w:rPr>
        <w:t> or </w:t>
      </w:r>
      <w:proofErr w:type="spellStart"/>
      <w:r w:rsidRPr="00DE00E7">
        <w:rPr>
          <w:rFonts w:ascii="Arial" w:eastAsia="Times New Roman" w:hAnsi="Arial" w:cs="Arial"/>
          <w:i/>
          <w:iCs/>
          <w:color w:val="222222"/>
          <w:sz w:val="21"/>
          <w:szCs w:val="21"/>
          <w:lang w:val="en"/>
        </w:rPr>
        <w:t>hom</w:t>
      </w:r>
      <w:proofErr w:type="spellEnd"/>
      <w:r w:rsidRPr="00DE00E7">
        <w:rPr>
          <w:rFonts w:ascii="Arial" w:eastAsia="Times New Roman" w:hAnsi="Arial" w:cs="Arial"/>
          <w:color w:val="222222"/>
          <w:sz w:val="21"/>
          <w:szCs w:val="21"/>
          <w:lang w:val="en"/>
        </w:rPr>
        <w:t> meaning the hollow or bend of the knee, from a Germanic base where it meant "crooked". It began to refer to the cut of pork derived from the hind leg of a </w:t>
      </w:r>
      <w:hyperlink r:id="rId48" w:tooltip="Pig" w:history="1">
        <w:r w:rsidRPr="00DE00E7">
          <w:rPr>
            <w:rFonts w:ascii="Arial" w:eastAsia="Times New Roman" w:hAnsi="Arial" w:cs="Arial"/>
            <w:color w:val="0B0080"/>
            <w:sz w:val="21"/>
            <w:szCs w:val="21"/>
            <w:u w:val="single"/>
            <w:lang w:val="en"/>
          </w:rPr>
          <w:t>pig</w:t>
        </w:r>
      </w:hyperlink>
      <w:r w:rsidRPr="00DE00E7">
        <w:rPr>
          <w:rFonts w:ascii="Arial" w:eastAsia="Times New Roman" w:hAnsi="Arial" w:cs="Arial"/>
          <w:color w:val="222222"/>
          <w:sz w:val="21"/>
          <w:szCs w:val="21"/>
          <w:lang w:val="en"/>
        </w:rPr>
        <w:t> around the 15th century.</w:t>
      </w:r>
      <w:hyperlink r:id="rId49" w:anchor="cite_note-5" w:history="1">
        <w:r w:rsidRPr="00DE00E7">
          <w:rPr>
            <w:rFonts w:ascii="Arial" w:eastAsia="Times New Roman" w:hAnsi="Arial" w:cs="Arial"/>
            <w:color w:val="0B0080"/>
            <w:sz w:val="17"/>
            <w:szCs w:val="17"/>
            <w:u w:val="single"/>
            <w:vertAlign w:val="superscript"/>
            <w:lang w:val="en"/>
          </w:rPr>
          <w:t>[5]</w:t>
        </w:r>
      </w:hyperlink>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 xml:space="preserve">Because of the preservation process, ham is a compound foodstuff or ingredient, being made up of the original meat, as well as the remnants of the preserving agent(s), such as salt, but it is still </w:t>
      </w:r>
      <w:proofErr w:type="spellStart"/>
      <w:r w:rsidRPr="00DE00E7">
        <w:rPr>
          <w:rFonts w:ascii="Arial" w:eastAsia="Times New Roman" w:hAnsi="Arial" w:cs="Arial"/>
          <w:color w:val="222222"/>
          <w:sz w:val="21"/>
          <w:szCs w:val="21"/>
          <w:lang w:val="en"/>
        </w:rPr>
        <w:t>recognised</w:t>
      </w:r>
      <w:proofErr w:type="spellEnd"/>
      <w:r w:rsidRPr="00DE00E7">
        <w:rPr>
          <w:rFonts w:ascii="Arial" w:eastAsia="Times New Roman" w:hAnsi="Arial" w:cs="Arial"/>
          <w:color w:val="222222"/>
          <w:sz w:val="21"/>
          <w:szCs w:val="21"/>
          <w:lang w:val="en"/>
        </w:rPr>
        <w:t xml:space="preserve"> as a food in its own right.</w:t>
      </w:r>
      <w:hyperlink r:id="rId50" w:anchor="cite_note-6" w:history="1">
        <w:r w:rsidRPr="00DE00E7">
          <w:rPr>
            <w:rFonts w:ascii="Arial" w:eastAsia="Times New Roman" w:hAnsi="Arial" w:cs="Arial"/>
            <w:color w:val="0B0080"/>
            <w:sz w:val="17"/>
            <w:szCs w:val="17"/>
            <w:u w:val="single"/>
            <w:vertAlign w:val="superscript"/>
            <w:lang w:val="en"/>
          </w:rPr>
          <w:t>[6]</w:t>
        </w:r>
      </w:hyperlink>
    </w:p>
    <w:p w:rsidR="00DE00E7" w:rsidRPr="00DE00E7" w:rsidRDefault="00DE00E7" w:rsidP="00DE00E7">
      <w:pPr>
        <w:pBdr>
          <w:bottom w:val="single" w:sz="6" w:space="0" w:color="A2A9B1"/>
        </w:pBdr>
        <w:spacing w:before="240" w:after="60" w:line="240" w:lineRule="auto"/>
        <w:outlineLvl w:val="1"/>
        <w:rPr>
          <w:rFonts w:ascii="Georgia" w:eastAsia="Times New Roman" w:hAnsi="Georgia" w:cs="Arial"/>
          <w:color w:val="000000"/>
          <w:sz w:val="32"/>
          <w:szCs w:val="32"/>
          <w:lang w:val="en"/>
        </w:rPr>
      </w:pPr>
      <w:proofErr w:type="gramStart"/>
      <w:r w:rsidRPr="00DE00E7">
        <w:rPr>
          <w:rFonts w:ascii="Georgia" w:eastAsia="Times New Roman" w:hAnsi="Georgia" w:cs="Arial"/>
          <w:color w:val="000000"/>
          <w:sz w:val="32"/>
          <w:szCs w:val="32"/>
          <w:lang w:val="en"/>
        </w:rPr>
        <w:t>Methods</w:t>
      </w:r>
      <w:r w:rsidRPr="00DE00E7">
        <w:rPr>
          <w:rFonts w:ascii="Arial" w:eastAsia="Times New Roman" w:hAnsi="Arial" w:cs="Arial"/>
          <w:color w:val="54595D"/>
          <w:sz w:val="24"/>
          <w:szCs w:val="24"/>
          <w:lang w:val="en"/>
        </w:rPr>
        <w:t>[</w:t>
      </w:r>
      <w:proofErr w:type="gramEnd"/>
      <w:r w:rsidRPr="00DE00E7">
        <w:rPr>
          <w:rFonts w:ascii="Arial" w:eastAsia="Times New Roman" w:hAnsi="Arial" w:cs="Arial"/>
          <w:color w:val="000000"/>
          <w:sz w:val="24"/>
          <w:szCs w:val="24"/>
          <w:lang w:val="en"/>
        </w:rPr>
        <w:fldChar w:fldCharType="begin"/>
      </w:r>
      <w:r w:rsidRPr="00DE00E7">
        <w:rPr>
          <w:rFonts w:ascii="Arial" w:eastAsia="Times New Roman" w:hAnsi="Arial" w:cs="Arial"/>
          <w:color w:val="000000"/>
          <w:sz w:val="24"/>
          <w:szCs w:val="24"/>
          <w:lang w:val="en"/>
        </w:rPr>
        <w:instrText xml:space="preserve"> HYPERLINK "https://en.wikipedia.org/w/index.php?title=Ham&amp;action=edit&amp;section=2" \o "Edit section: Methods" </w:instrText>
      </w:r>
      <w:r w:rsidRPr="00DE00E7">
        <w:rPr>
          <w:rFonts w:ascii="Arial" w:eastAsia="Times New Roman" w:hAnsi="Arial" w:cs="Arial"/>
          <w:color w:val="000000"/>
          <w:sz w:val="24"/>
          <w:szCs w:val="24"/>
          <w:lang w:val="en"/>
        </w:rPr>
        <w:fldChar w:fldCharType="separate"/>
      </w:r>
      <w:r w:rsidRPr="00DE00E7">
        <w:rPr>
          <w:rFonts w:ascii="Arial" w:eastAsia="Times New Roman" w:hAnsi="Arial" w:cs="Arial"/>
          <w:color w:val="0B0080"/>
          <w:sz w:val="24"/>
          <w:szCs w:val="24"/>
          <w:u w:val="single"/>
          <w:lang w:val="en"/>
        </w:rPr>
        <w:t>edit</w:t>
      </w:r>
      <w:r w:rsidRPr="00DE00E7">
        <w:rPr>
          <w:rFonts w:ascii="Arial" w:eastAsia="Times New Roman" w:hAnsi="Arial" w:cs="Arial"/>
          <w:color w:val="000000"/>
          <w:sz w:val="24"/>
          <w:szCs w:val="24"/>
          <w:lang w:val="en"/>
        </w:rPr>
        <w:fldChar w:fldCharType="end"/>
      </w:r>
      <w:r w:rsidRPr="00DE00E7">
        <w:rPr>
          <w:rFonts w:ascii="Arial" w:eastAsia="Times New Roman" w:hAnsi="Arial" w:cs="Arial"/>
          <w:color w:val="54595D"/>
          <w:sz w:val="24"/>
          <w:szCs w:val="24"/>
          <w:lang w:val="en"/>
        </w:rPr>
        <w:t>]</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Ham is produced by </w:t>
      </w:r>
      <w:hyperlink r:id="rId51" w:tooltip="Curing (food preservation)" w:history="1">
        <w:r w:rsidRPr="00DE00E7">
          <w:rPr>
            <w:rFonts w:ascii="Arial" w:eastAsia="Times New Roman" w:hAnsi="Arial" w:cs="Arial"/>
            <w:color w:val="0B0080"/>
            <w:sz w:val="21"/>
            <w:szCs w:val="21"/>
            <w:u w:val="single"/>
            <w:lang w:val="en"/>
          </w:rPr>
          <w:t>curing</w:t>
        </w:r>
      </w:hyperlink>
      <w:r w:rsidRPr="00DE00E7">
        <w:rPr>
          <w:rFonts w:ascii="Arial" w:eastAsia="Times New Roman" w:hAnsi="Arial" w:cs="Arial"/>
          <w:color w:val="222222"/>
          <w:sz w:val="21"/>
          <w:szCs w:val="21"/>
          <w:lang w:val="en"/>
        </w:rPr>
        <w:t> raw pork by </w:t>
      </w:r>
      <w:hyperlink r:id="rId52" w:tooltip="Salting (food)" w:history="1">
        <w:r w:rsidRPr="00DE00E7">
          <w:rPr>
            <w:rFonts w:ascii="Arial" w:eastAsia="Times New Roman" w:hAnsi="Arial" w:cs="Arial"/>
            <w:color w:val="0B0080"/>
            <w:sz w:val="21"/>
            <w:szCs w:val="21"/>
            <w:u w:val="single"/>
            <w:lang w:val="en"/>
          </w:rPr>
          <w:t>salting</w:t>
        </w:r>
      </w:hyperlink>
      <w:r w:rsidRPr="00DE00E7">
        <w:rPr>
          <w:rFonts w:ascii="Arial" w:eastAsia="Times New Roman" w:hAnsi="Arial" w:cs="Arial"/>
          <w:color w:val="222222"/>
          <w:sz w:val="21"/>
          <w:szCs w:val="21"/>
          <w:lang w:val="en"/>
        </w:rPr>
        <w:t>, also known as dry curing, or </w:t>
      </w:r>
      <w:hyperlink r:id="rId53" w:tooltip="Brining" w:history="1">
        <w:r w:rsidRPr="00DE00E7">
          <w:rPr>
            <w:rFonts w:ascii="Arial" w:eastAsia="Times New Roman" w:hAnsi="Arial" w:cs="Arial"/>
            <w:color w:val="0B0080"/>
            <w:sz w:val="21"/>
            <w:szCs w:val="21"/>
            <w:u w:val="single"/>
            <w:lang w:val="en"/>
          </w:rPr>
          <w:t>brining</w:t>
        </w:r>
      </w:hyperlink>
      <w:r w:rsidRPr="00DE00E7">
        <w:rPr>
          <w:rFonts w:ascii="Arial" w:eastAsia="Times New Roman" w:hAnsi="Arial" w:cs="Arial"/>
          <w:color w:val="222222"/>
          <w:sz w:val="21"/>
          <w:szCs w:val="21"/>
          <w:lang w:val="en"/>
        </w:rPr>
        <w:t>, also known as wet curing. Additionally, </w:t>
      </w:r>
      <w:hyperlink r:id="rId54" w:tooltip="Smoking (cooking)" w:history="1">
        <w:r w:rsidRPr="00DE00E7">
          <w:rPr>
            <w:rFonts w:ascii="Arial" w:eastAsia="Times New Roman" w:hAnsi="Arial" w:cs="Arial"/>
            <w:color w:val="0B0080"/>
            <w:sz w:val="21"/>
            <w:szCs w:val="21"/>
            <w:u w:val="single"/>
            <w:lang w:val="en"/>
          </w:rPr>
          <w:t>smoking</w:t>
        </w:r>
      </w:hyperlink>
      <w:r w:rsidRPr="00DE00E7">
        <w:rPr>
          <w:rFonts w:ascii="Arial" w:eastAsia="Times New Roman" w:hAnsi="Arial" w:cs="Arial"/>
          <w:color w:val="222222"/>
          <w:sz w:val="21"/>
          <w:szCs w:val="21"/>
          <w:lang w:val="en"/>
        </w:rPr>
        <w:t xml:space="preserve"> may be employed. Besides salt, several ingredients may be used to obtain flavoring and preservation, from black pepper (e.g. Prosciutto </w:t>
      </w:r>
      <w:proofErr w:type="spellStart"/>
      <w:r w:rsidRPr="00DE00E7">
        <w:rPr>
          <w:rFonts w:ascii="Arial" w:eastAsia="Times New Roman" w:hAnsi="Arial" w:cs="Arial"/>
          <w:color w:val="222222"/>
          <w:sz w:val="21"/>
          <w:szCs w:val="21"/>
          <w:lang w:val="en"/>
        </w:rPr>
        <w:t>Toscano</w:t>
      </w:r>
      <w:proofErr w:type="spellEnd"/>
      <w:r w:rsidRPr="00DE00E7">
        <w:rPr>
          <w:rFonts w:ascii="Arial" w:eastAsia="Times New Roman" w:hAnsi="Arial" w:cs="Arial"/>
          <w:color w:val="222222"/>
          <w:sz w:val="21"/>
          <w:szCs w:val="21"/>
          <w:lang w:val="en"/>
        </w:rPr>
        <w:t>) to saffron (e.g. the "</w:t>
      </w:r>
      <w:proofErr w:type="spellStart"/>
      <w:r w:rsidRPr="00DE00E7">
        <w:rPr>
          <w:rFonts w:ascii="Arial" w:eastAsia="Times New Roman" w:hAnsi="Arial" w:cs="Arial"/>
          <w:color w:val="222222"/>
          <w:sz w:val="21"/>
          <w:szCs w:val="21"/>
          <w:lang w:val="en"/>
        </w:rPr>
        <w:t>Zafferano</w:t>
      </w:r>
      <w:proofErr w:type="spellEnd"/>
      <w:r w:rsidRPr="00DE00E7">
        <w:rPr>
          <w:rFonts w:ascii="Arial" w:eastAsia="Times New Roman" w:hAnsi="Arial" w:cs="Arial"/>
          <w:color w:val="222222"/>
          <w:sz w:val="21"/>
          <w:szCs w:val="21"/>
          <w:lang w:val="en"/>
        </w:rPr>
        <w:t xml:space="preserve"> di San </w:t>
      </w:r>
      <w:proofErr w:type="spellStart"/>
      <w:r w:rsidRPr="00DE00E7">
        <w:rPr>
          <w:rFonts w:ascii="Arial" w:eastAsia="Times New Roman" w:hAnsi="Arial" w:cs="Arial"/>
          <w:color w:val="222222"/>
          <w:sz w:val="21"/>
          <w:szCs w:val="21"/>
          <w:lang w:val="en"/>
        </w:rPr>
        <w:t>Gimignano</w:t>
      </w:r>
      <w:proofErr w:type="spellEnd"/>
      <w:r w:rsidRPr="00DE00E7">
        <w:rPr>
          <w:rFonts w:ascii="Arial" w:eastAsia="Times New Roman" w:hAnsi="Arial" w:cs="Arial"/>
          <w:color w:val="222222"/>
          <w:sz w:val="21"/>
          <w:szCs w:val="21"/>
          <w:lang w:val="en"/>
        </w:rPr>
        <w:t>").</w:t>
      </w:r>
    </w:p>
    <w:p w:rsidR="00DE00E7" w:rsidRPr="00DE00E7" w:rsidRDefault="00DE00E7" w:rsidP="00DE00E7">
      <w:pPr>
        <w:spacing w:before="72" w:after="0" w:line="240" w:lineRule="auto"/>
        <w:outlineLvl w:val="2"/>
        <w:rPr>
          <w:rFonts w:ascii="Arial" w:eastAsia="Times New Roman" w:hAnsi="Arial" w:cs="Arial"/>
          <w:b/>
          <w:bCs/>
          <w:color w:val="000000"/>
          <w:sz w:val="25"/>
          <w:szCs w:val="25"/>
          <w:lang w:val="en"/>
        </w:rPr>
      </w:pPr>
      <w:r w:rsidRPr="00DE00E7">
        <w:rPr>
          <w:rFonts w:ascii="Arial" w:eastAsia="Times New Roman" w:hAnsi="Arial" w:cs="Arial"/>
          <w:b/>
          <w:bCs/>
          <w:color w:val="000000"/>
          <w:sz w:val="25"/>
          <w:szCs w:val="25"/>
          <w:lang w:val="en"/>
        </w:rPr>
        <w:t>Dry-</w:t>
      </w:r>
      <w:proofErr w:type="gramStart"/>
      <w:r w:rsidRPr="00DE00E7">
        <w:rPr>
          <w:rFonts w:ascii="Arial" w:eastAsia="Times New Roman" w:hAnsi="Arial" w:cs="Arial"/>
          <w:b/>
          <w:bCs/>
          <w:color w:val="000000"/>
          <w:sz w:val="25"/>
          <w:szCs w:val="25"/>
          <w:lang w:val="en"/>
        </w:rPr>
        <w:t>cured</w:t>
      </w:r>
      <w:r w:rsidRPr="00DE00E7">
        <w:rPr>
          <w:rFonts w:ascii="Arial" w:eastAsia="Times New Roman" w:hAnsi="Arial" w:cs="Arial"/>
          <w:color w:val="54595D"/>
          <w:sz w:val="24"/>
          <w:szCs w:val="24"/>
          <w:lang w:val="en"/>
        </w:rPr>
        <w:t>[</w:t>
      </w:r>
      <w:proofErr w:type="gramEnd"/>
      <w:r w:rsidRPr="00DE00E7">
        <w:rPr>
          <w:rFonts w:ascii="Arial" w:eastAsia="Times New Roman" w:hAnsi="Arial" w:cs="Arial"/>
          <w:color w:val="000000"/>
          <w:sz w:val="24"/>
          <w:szCs w:val="24"/>
          <w:lang w:val="en"/>
        </w:rPr>
        <w:fldChar w:fldCharType="begin"/>
      </w:r>
      <w:r w:rsidRPr="00DE00E7">
        <w:rPr>
          <w:rFonts w:ascii="Arial" w:eastAsia="Times New Roman" w:hAnsi="Arial" w:cs="Arial"/>
          <w:color w:val="000000"/>
          <w:sz w:val="24"/>
          <w:szCs w:val="24"/>
          <w:lang w:val="en"/>
        </w:rPr>
        <w:instrText xml:space="preserve"> HYPERLINK "https://en.wikipedia.org/w/index.php?title=Ham&amp;action=edit&amp;section=3" \o "Edit section: Dry-cured" </w:instrText>
      </w:r>
      <w:r w:rsidRPr="00DE00E7">
        <w:rPr>
          <w:rFonts w:ascii="Arial" w:eastAsia="Times New Roman" w:hAnsi="Arial" w:cs="Arial"/>
          <w:color w:val="000000"/>
          <w:sz w:val="24"/>
          <w:szCs w:val="24"/>
          <w:lang w:val="en"/>
        </w:rPr>
        <w:fldChar w:fldCharType="separate"/>
      </w:r>
      <w:r w:rsidRPr="00DE00E7">
        <w:rPr>
          <w:rFonts w:ascii="Arial" w:eastAsia="Times New Roman" w:hAnsi="Arial" w:cs="Arial"/>
          <w:color w:val="0B0080"/>
          <w:sz w:val="24"/>
          <w:szCs w:val="24"/>
          <w:u w:val="single"/>
          <w:lang w:val="en"/>
        </w:rPr>
        <w:t>edit</w:t>
      </w:r>
      <w:r w:rsidRPr="00DE00E7">
        <w:rPr>
          <w:rFonts w:ascii="Arial" w:eastAsia="Times New Roman" w:hAnsi="Arial" w:cs="Arial"/>
          <w:color w:val="000000"/>
          <w:sz w:val="24"/>
          <w:szCs w:val="24"/>
          <w:lang w:val="en"/>
        </w:rPr>
        <w:fldChar w:fldCharType="end"/>
      </w:r>
      <w:r w:rsidRPr="00DE00E7">
        <w:rPr>
          <w:rFonts w:ascii="Arial" w:eastAsia="Times New Roman" w:hAnsi="Arial" w:cs="Arial"/>
          <w:color w:val="54595D"/>
          <w:sz w:val="24"/>
          <w:szCs w:val="24"/>
          <w:lang w:val="en"/>
        </w:rPr>
        <w:t>]</w:t>
      </w:r>
    </w:p>
    <w:p w:rsidR="00DE00E7" w:rsidRPr="00DE00E7" w:rsidRDefault="00DE00E7" w:rsidP="00DE00E7">
      <w:pPr>
        <w:shd w:val="clear" w:color="auto" w:fill="F8F9FA"/>
        <w:spacing w:after="0" w:line="240" w:lineRule="auto"/>
        <w:jc w:val="center"/>
        <w:rPr>
          <w:rFonts w:ascii="Arial" w:eastAsia="Times New Roman" w:hAnsi="Arial" w:cs="Arial"/>
          <w:color w:val="222222"/>
          <w:sz w:val="20"/>
          <w:szCs w:val="20"/>
          <w:lang w:val="en"/>
        </w:rPr>
      </w:pPr>
      <w:r>
        <w:rPr>
          <w:rFonts w:ascii="Arial" w:eastAsia="Times New Roman" w:hAnsi="Arial" w:cs="Arial"/>
          <w:noProof/>
          <w:color w:val="0B0080"/>
          <w:sz w:val="20"/>
          <w:szCs w:val="20"/>
        </w:rPr>
        <w:drawing>
          <wp:inline distT="0" distB="0" distL="0" distR="0">
            <wp:extent cx="2095500" cy="2790825"/>
            <wp:effectExtent l="0" t="0" r="0" b="9525"/>
            <wp:docPr id="3" name="Picture 3" descr="https://upload.wikimedia.org/wikipedia/commons/thumb/f/f0/ProsciuttoSeaSalt.JPG/220px-ProsciuttoSeaSalt.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0/ProsciuttoSeaSalt.JPG/220px-ProsciuttoSeaSalt.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DE00E7" w:rsidRPr="00DE00E7" w:rsidRDefault="00DE00E7" w:rsidP="00DE00E7">
      <w:pPr>
        <w:shd w:val="clear" w:color="auto" w:fill="F8F9FA"/>
        <w:spacing w:line="336" w:lineRule="atLeast"/>
        <w:rPr>
          <w:rFonts w:ascii="Arial" w:eastAsia="Times New Roman" w:hAnsi="Arial" w:cs="Arial"/>
          <w:color w:val="222222"/>
          <w:sz w:val="19"/>
          <w:szCs w:val="19"/>
          <w:lang w:val="en"/>
        </w:rPr>
      </w:pPr>
      <w:r w:rsidRPr="00DE00E7">
        <w:rPr>
          <w:rFonts w:ascii="Arial" w:eastAsia="Times New Roman" w:hAnsi="Arial" w:cs="Arial"/>
          <w:color w:val="222222"/>
          <w:sz w:val="19"/>
          <w:szCs w:val="19"/>
          <w:lang w:val="en"/>
        </w:rPr>
        <w:t>Sea salt being added to raw pork leg as part of a dry cure process</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Traditional dry cure hams may use only salt as the curative agent, such as with San Daniele or Parma hams, although this is comparatively rare.</w:t>
      </w:r>
      <w:hyperlink r:id="rId57" w:anchor="cite_note-meat-7" w:history="1">
        <w:r w:rsidRPr="00DE00E7">
          <w:rPr>
            <w:rFonts w:ascii="Arial" w:eastAsia="Times New Roman" w:hAnsi="Arial" w:cs="Arial"/>
            <w:color w:val="0B0080"/>
            <w:sz w:val="17"/>
            <w:szCs w:val="17"/>
            <w:u w:val="single"/>
            <w:vertAlign w:val="superscript"/>
            <w:lang w:val="en"/>
          </w:rPr>
          <w:t>[7]</w:t>
        </w:r>
      </w:hyperlink>
      <w:r w:rsidRPr="00DE00E7">
        <w:rPr>
          <w:rFonts w:ascii="Arial" w:eastAsia="Times New Roman" w:hAnsi="Arial" w:cs="Arial"/>
          <w:color w:val="222222"/>
          <w:sz w:val="21"/>
          <w:szCs w:val="21"/>
          <w:lang w:val="en"/>
        </w:rPr>
        <w:t xml:space="preserve"> This process involves cleaning the raw meat, covering it in salt while it is gradually pressed draining all the blood. Specific herbs and spices may </w:t>
      </w:r>
      <w:r w:rsidRPr="00DE00E7">
        <w:rPr>
          <w:rFonts w:ascii="Arial" w:eastAsia="Times New Roman" w:hAnsi="Arial" w:cs="Arial"/>
          <w:color w:val="222222"/>
          <w:sz w:val="21"/>
          <w:szCs w:val="21"/>
          <w:lang w:val="en"/>
        </w:rPr>
        <w:lastRenderedPageBreak/>
        <w:t>be used to add flavour during this step. The hams are then washed and hung in a dark, temperature-regulated place until dry. It is then hung to air for another period of time.</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The duration of the curing process varies by the type of ham, with, for example, Serrano ham curing in 9–12 months, Parma hams taking more than 12 months, and Iberian ham taking up to 2 years to reach the desired flavour characteristics.</w:t>
      </w:r>
      <w:hyperlink r:id="rId58" w:anchor="cite_note-8" w:history="1">
        <w:r w:rsidRPr="00DE00E7">
          <w:rPr>
            <w:rFonts w:ascii="Arial" w:eastAsia="Times New Roman" w:hAnsi="Arial" w:cs="Arial"/>
            <w:color w:val="0B0080"/>
            <w:sz w:val="17"/>
            <w:szCs w:val="17"/>
            <w:u w:val="single"/>
            <w:vertAlign w:val="superscript"/>
            <w:lang w:val="en"/>
          </w:rPr>
          <w:t>[8]</w:t>
        </w:r>
      </w:hyperlink>
      <w:r w:rsidRPr="00DE00E7">
        <w:rPr>
          <w:rFonts w:ascii="Arial" w:eastAsia="Times New Roman" w:hAnsi="Arial" w:cs="Arial"/>
          <w:color w:val="222222"/>
          <w:sz w:val="21"/>
          <w:szCs w:val="21"/>
          <w:lang w:val="en"/>
        </w:rPr>
        <w:t> Some dry cured hams, such as the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"https://en.wikipedia.org/wiki/Jinhua_ham" \o "Jinhua ham"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Jinhua</w:t>
      </w:r>
      <w:proofErr w:type="spellEnd"/>
      <w:r w:rsidRPr="00DE00E7">
        <w:rPr>
          <w:rFonts w:ascii="Arial" w:eastAsia="Times New Roman" w:hAnsi="Arial" w:cs="Arial"/>
          <w:color w:val="0B0080"/>
          <w:sz w:val="21"/>
          <w:szCs w:val="21"/>
          <w:u w:val="single"/>
          <w:lang w:val="en"/>
        </w:rPr>
        <w:t xml:space="preserve"> ham</w:t>
      </w:r>
      <w:r w:rsidRPr="00DE00E7">
        <w:rPr>
          <w:rFonts w:ascii="Arial" w:eastAsia="Times New Roman" w:hAnsi="Arial" w:cs="Arial"/>
          <w:color w:val="222222"/>
          <w:sz w:val="21"/>
          <w:szCs w:val="21"/>
          <w:lang w:val="en"/>
        </w:rPr>
        <w:fldChar w:fldCharType="end"/>
      </w:r>
      <w:r w:rsidRPr="00DE00E7">
        <w:rPr>
          <w:rFonts w:ascii="Arial" w:eastAsia="Times New Roman" w:hAnsi="Arial" w:cs="Arial"/>
          <w:color w:val="222222"/>
          <w:sz w:val="21"/>
          <w:szCs w:val="21"/>
          <w:lang w:val="en"/>
        </w:rPr>
        <w:t>, take approximately 8 to 10 months to complete.</w:t>
      </w:r>
      <w:hyperlink r:id="rId59" w:anchor="cite_note-Zhou-9" w:history="1">
        <w:r w:rsidRPr="00DE00E7">
          <w:rPr>
            <w:rFonts w:ascii="Arial" w:eastAsia="Times New Roman" w:hAnsi="Arial" w:cs="Arial"/>
            <w:color w:val="0B0080"/>
            <w:sz w:val="17"/>
            <w:szCs w:val="17"/>
            <w:u w:val="single"/>
            <w:vertAlign w:val="superscript"/>
            <w:lang w:val="en"/>
          </w:rPr>
          <w:t>[9]</w:t>
        </w:r>
      </w:hyperlink>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Most modern dry cure hams also use </w:t>
      </w:r>
      <w:hyperlink r:id="rId60" w:tooltip="Nitrite" w:history="1">
        <w:r w:rsidRPr="00DE00E7">
          <w:rPr>
            <w:rFonts w:ascii="Arial" w:eastAsia="Times New Roman" w:hAnsi="Arial" w:cs="Arial"/>
            <w:color w:val="0B0080"/>
            <w:sz w:val="21"/>
            <w:szCs w:val="21"/>
            <w:u w:val="single"/>
            <w:lang w:val="en"/>
          </w:rPr>
          <w:t>nitrites</w:t>
        </w:r>
      </w:hyperlink>
      <w:r w:rsidRPr="00DE00E7">
        <w:rPr>
          <w:rFonts w:ascii="Arial" w:eastAsia="Times New Roman" w:hAnsi="Arial" w:cs="Arial"/>
          <w:color w:val="222222"/>
          <w:sz w:val="21"/>
          <w:szCs w:val="21"/>
          <w:lang w:val="en"/>
        </w:rPr>
        <w:t> (either </w:t>
      </w:r>
      <w:hyperlink r:id="rId61" w:tooltip="Sodium nitrite" w:history="1">
        <w:r w:rsidRPr="00DE00E7">
          <w:rPr>
            <w:rFonts w:ascii="Arial" w:eastAsia="Times New Roman" w:hAnsi="Arial" w:cs="Arial"/>
            <w:color w:val="0B0080"/>
            <w:sz w:val="21"/>
            <w:szCs w:val="21"/>
            <w:u w:val="single"/>
            <w:lang w:val="en"/>
          </w:rPr>
          <w:t>sodium nitrite</w:t>
        </w:r>
      </w:hyperlink>
      <w:r w:rsidRPr="00DE00E7">
        <w:rPr>
          <w:rFonts w:ascii="Arial" w:eastAsia="Times New Roman" w:hAnsi="Arial" w:cs="Arial"/>
          <w:color w:val="222222"/>
          <w:sz w:val="21"/>
          <w:szCs w:val="21"/>
          <w:lang w:val="en"/>
        </w:rPr>
        <w:t> or </w:t>
      </w:r>
      <w:hyperlink r:id="rId62" w:tooltip="Potassium nitrate" w:history="1">
        <w:r w:rsidRPr="00DE00E7">
          <w:rPr>
            <w:rFonts w:ascii="Arial" w:eastAsia="Times New Roman" w:hAnsi="Arial" w:cs="Arial"/>
            <w:color w:val="0B0080"/>
            <w:sz w:val="21"/>
            <w:szCs w:val="21"/>
            <w:u w:val="single"/>
            <w:lang w:val="en"/>
          </w:rPr>
          <w:t>potassium nitrate</w:t>
        </w:r>
      </w:hyperlink>
      <w:r w:rsidRPr="00DE00E7">
        <w:rPr>
          <w:rFonts w:ascii="Arial" w:eastAsia="Times New Roman" w:hAnsi="Arial" w:cs="Arial"/>
          <w:color w:val="222222"/>
          <w:sz w:val="21"/>
          <w:szCs w:val="21"/>
          <w:lang w:val="en"/>
        </w:rPr>
        <w:t>), which are added along with the salt. Nitrates are used because they prevent bacterial growth and, in a reaction with the meat's </w:t>
      </w:r>
      <w:hyperlink r:id="rId63" w:tooltip="Myoglobin" w:history="1">
        <w:r w:rsidRPr="00DE00E7">
          <w:rPr>
            <w:rFonts w:ascii="Arial" w:eastAsia="Times New Roman" w:hAnsi="Arial" w:cs="Arial"/>
            <w:color w:val="0B0080"/>
            <w:sz w:val="21"/>
            <w:szCs w:val="21"/>
            <w:u w:val="single"/>
            <w:lang w:val="en"/>
          </w:rPr>
          <w:t>myoglobin</w:t>
        </w:r>
      </w:hyperlink>
      <w:r w:rsidRPr="00DE00E7">
        <w:rPr>
          <w:rFonts w:ascii="Arial" w:eastAsia="Times New Roman" w:hAnsi="Arial" w:cs="Arial"/>
          <w:color w:val="222222"/>
          <w:sz w:val="21"/>
          <w:szCs w:val="21"/>
          <w:lang w:val="en"/>
        </w:rPr>
        <w:t>, give the product a desirable dark red color. The amount and mixture of salt and nitrites used have an effect on the shrinkage of the meat.</w:t>
      </w:r>
      <w:hyperlink r:id="rId64" w:anchor="cite_note-10" w:history="1">
        <w:r w:rsidRPr="00DE00E7">
          <w:rPr>
            <w:rFonts w:ascii="Arial" w:eastAsia="Times New Roman" w:hAnsi="Arial" w:cs="Arial"/>
            <w:color w:val="0B0080"/>
            <w:sz w:val="17"/>
            <w:szCs w:val="17"/>
            <w:u w:val="single"/>
            <w:vertAlign w:val="superscript"/>
            <w:lang w:val="en"/>
          </w:rPr>
          <w:t>[10]</w:t>
        </w:r>
      </w:hyperlink>
      <w:r w:rsidRPr="00DE00E7">
        <w:rPr>
          <w:rFonts w:ascii="Arial" w:eastAsia="Times New Roman" w:hAnsi="Arial" w:cs="Arial"/>
          <w:color w:val="222222"/>
          <w:sz w:val="21"/>
          <w:szCs w:val="21"/>
          <w:lang w:val="en"/>
        </w:rPr>
        <w:t> Because of the toxicity of nitrite (the lethal dose of nitrite for humans is about 22 mg per kg body weight)</w:t>
      </w:r>
      <w:proofErr w:type="gramStart"/>
      <w:r w:rsidRPr="00DE00E7">
        <w:rPr>
          <w:rFonts w:ascii="Arial" w:eastAsia="Times New Roman" w:hAnsi="Arial" w:cs="Arial"/>
          <w:color w:val="222222"/>
          <w:sz w:val="21"/>
          <w:szCs w:val="21"/>
          <w:lang w:val="en"/>
        </w:rPr>
        <w:t>,</w:t>
      </w:r>
      <w:proofErr w:type="gramEnd"/>
      <w:r w:rsidRPr="00DE00E7">
        <w:rPr>
          <w:rFonts w:ascii="Arial" w:eastAsia="Times New Roman" w:hAnsi="Arial" w:cs="Arial"/>
          <w:color w:val="222222"/>
          <w:sz w:val="21"/>
          <w:szCs w:val="21"/>
          <w:lang w:val="en"/>
        </w:rPr>
        <w:t xml:space="preserve"> some areas specify a maximum allowable content of nitrite in the final product. Under certain conditions, especially during cooking, nitrites in meat can react with degradation products of </w:t>
      </w:r>
      <w:hyperlink r:id="rId65" w:tooltip="Amino acid" w:history="1">
        <w:r w:rsidRPr="00DE00E7">
          <w:rPr>
            <w:rFonts w:ascii="Arial" w:eastAsia="Times New Roman" w:hAnsi="Arial" w:cs="Arial"/>
            <w:color w:val="0B0080"/>
            <w:sz w:val="21"/>
            <w:szCs w:val="21"/>
            <w:u w:val="single"/>
            <w:lang w:val="en"/>
          </w:rPr>
          <w:t>amino acids</w:t>
        </w:r>
      </w:hyperlink>
      <w:r w:rsidRPr="00DE00E7">
        <w:rPr>
          <w:rFonts w:ascii="Arial" w:eastAsia="Times New Roman" w:hAnsi="Arial" w:cs="Arial"/>
          <w:color w:val="222222"/>
          <w:sz w:val="21"/>
          <w:szCs w:val="21"/>
          <w:lang w:val="en"/>
        </w:rPr>
        <w:t>, forming </w:t>
      </w:r>
      <w:hyperlink r:id="rId66" w:tooltip="Nitrosamine" w:history="1">
        <w:r w:rsidRPr="00DE00E7">
          <w:rPr>
            <w:rFonts w:ascii="Arial" w:eastAsia="Times New Roman" w:hAnsi="Arial" w:cs="Arial"/>
            <w:color w:val="0B0080"/>
            <w:sz w:val="21"/>
            <w:szCs w:val="21"/>
            <w:u w:val="single"/>
            <w:lang w:val="en"/>
          </w:rPr>
          <w:t>nitrosamines</w:t>
        </w:r>
      </w:hyperlink>
      <w:r w:rsidRPr="00DE00E7">
        <w:rPr>
          <w:rFonts w:ascii="Arial" w:eastAsia="Times New Roman" w:hAnsi="Arial" w:cs="Arial"/>
          <w:color w:val="222222"/>
          <w:sz w:val="21"/>
          <w:szCs w:val="21"/>
          <w:lang w:val="en"/>
        </w:rPr>
        <w:t>, which are known </w:t>
      </w:r>
      <w:hyperlink r:id="rId67" w:tooltip="Carcinogen" w:history="1">
        <w:r w:rsidRPr="00DE00E7">
          <w:rPr>
            <w:rFonts w:ascii="Arial" w:eastAsia="Times New Roman" w:hAnsi="Arial" w:cs="Arial"/>
            <w:color w:val="0B0080"/>
            <w:sz w:val="21"/>
            <w:szCs w:val="21"/>
            <w:u w:val="single"/>
            <w:lang w:val="en"/>
          </w:rPr>
          <w:t>carcinogens</w:t>
        </w:r>
      </w:hyperlink>
      <w:r w:rsidRPr="00DE00E7">
        <w:rPr>
          <w:rFonts w:ascii="Arial" w:eastAsia="Times New Roman" w:hAnsi="Arial" w:cs="Arial"/>
          <w:color w:val="222222"/>
          <w:sz w:val="21"/>
          <w:szCs w:val="21"/>
          <w:lang w:val="en"/>
        </w:rPr>
        <w:t>.</w:t>
      </w:r>
      <w:hyperlink r:id="rId68" w:anchor="cite_note-11" w:history="1">
        <w:r w:rsidRPr="00DE00E7">
          <w:rPr>
            <w:rFonts w:ascii="Arial" w:eastAsia="Times New Roman" w:hAnsi="Arial" w:cs="Arial"/>
            <w:color w:val="0B0080"/>
            <w:sz w:val="17"/>
            <w:szCs w:val="17"/>
            <w:u w:val="single"/>
            <w:vertAlign w:val="superscript"/>
            <w:lang w:val="en"/>
          </w:rPr>
          <w:t>[11]</w:t>
        </w:r>
      </w:hyperlink>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The dry curing of ham involves a number of </w:t>
      </w:r>
      <w:hyperlink r:id="rId69" w:tooltip="Enzyme" w:history="1">
        <w:r w:rsidRPr="00DE00E7">
          <w:rPr>
            <w:rFonts w:ascii="Arial" w:eastAsia="Times New Roman" w:hAnsi="Arial" w:cs="Arial"/>
            <w:color w:val="0B0080"/>
            <w:sz w:val="21"/>
            <w:szCs w:val="21"/>
            <w:u w:val="single"/>
            <w:lang w:val="en"/>
          </w:rPr>
          <w:t>enzymatic</w:t>
        </w:r>
      </w:hyperlink>
      <w:r w:rsidRPr="00DE00E7">
        <w:rPr>
          <w:rFonts w:ascii="Arial" w:eastAsia="Times New Roman" w:hAnsi="Arial" w:cs="Arial"/>
          <w:color w:val="222222"/>
          <w:sz w:val="21"/>
          <w:szCs w:val="21"/>
          <w:lang w:val="en"/>
        </w:rPr>
        <w:t> reactions. The enzymes involved are </w:t>
      </w:r>
      <w:hyperlink r:id="rId70" w:tooltip="Proteinase" w:history="1">
        <w:r w:rsidRPr="00DE00E7">
          <w:rPr>
            <w:rFonts w:ascii="Arial" w:eastAsia="Times New Roman" w:hAnsi="Arial" w:cs="Arial"/>
            <w:color w:val="0B0080"/>
            <w:sz w:val="21"/>
            <w:szCs w:val="21"/>
            <w:u w:val="single"/>
            <w:lang w:val="en"/>
          </w:rPr>
          <w:t>proteinases</w:t>
        </w:r>
      </w:hyperlink>
      <w:r w:rsidRPr="00DE00E7">
        <w:rPr>
          <w:rFonts w:ascii="Arial" w:eastAsia="Times New Roman" w:hAnsi="Arial" w:cs="Arial"/>
          <w:color w:val="222222"/>
          <w:sz w:val="21"/>
          <w:szCs w:val="21"/>
          <w:lang w:val="en"/>
        </w:rPr>
        <w:t>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"https://en.wikipedia.org/wiki/Cathepsin" \o "Cathepsin"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cathepsins</w:t>
      </w:r>
      <w:proofErr w:type="spellEnd"/>
      <w:r w:rsidRPr="00DE00E7">
        <w:rPr>
          <w:rFonts w:ascii="Arial" w:eastAsia="Times New Roman" w:hAnsi="Arial" w:cs="Arial"/>
          <w:color w:val="222222"/>
          <w:sz w:val="21"/>
          <w:szCs w:val="21"/>
          <w:lang w:val="en"/>
        </w:rPr>
        <w:fldChar w:fldCharType="end"/>
      </w:r>
      <w:r w:rsidRPr="00DE00E7">
        <w:rPr>
          <w:rFonts w:ascii="Arial" w:eastAsia="Times New Roman" w:hAnsi="Arial" w:cs="Arial"/>
          <w:color w:val="222222"/>
          <w:sz w:val="21"/>
          <w:szCs w:val="21"/>
          <w:lang w:val="en"/>
        </w:rPr>
        <w:t> – </w:t>
      </w:r>
      <w:hyperlink r:id="rId71" w:tooltip="Cathepsin B" w:history="1">
        <w:r w:rsidRPr="00DE00E7">
          <w:rPr>
            <w:rFonts w:ascii="Arial" w:eastAsia="Times New Roman" w:hAnsi="Arial" w:cs="Arial"/>
            <w:color w:val="0B0080"/>
            <w:sz w:val="21"/>
            <w:szCs w:val="21"/>
            <w:u w:val="single"/>
            <w:lang w:val="en"/>
          </w:rPr>
          <w:t>B</w:t>
        </w:r>
      </w:hyperlink>
      <w:r w:rsidRPr="00DE00E7">
        <w:rPr>
          <w:rFonts w:ascii="Arial" w:eastAsia="Times New Roman" w:hAnsi="Arial" w:cs="Arial"/>
          <w:color w:val="222222"/>
          <w:sz w:val="21"/>
          <w:szCs w:val="21"/>
          <w:lang w:val="en"/>
        </w:rPr>
        <w:t>, </w:t>
      </w:r>
      <w:hyperlink r:id="rId72" w:tooltip="Cathepsin D" w:history="1">
        <w:r w:rsidRPr="00DE00E7">
          <w:rPr>
            <w:rFonts w:ascii="Arial" w:eastAsia="Times New Roman" w:hAnsi="Arial" w:cs="Arial"/>
            <w:color w:val="0B0080"/>
            <w:sz w:val="21"/>
            <w:szCs w:val="21"/>
            <w:u w:val="single"/>
            <w:lang w:val="en"/>
          </w:rPr>
          <w:t>D</w:t>
        </w:r>
      </w:hyperlink>
      <w:r w:rsidRPr="00DE00E7">
        <w:rPr>
          <w:rFonts w:ascii="Arial" w:eastAsia="Times New Roman" w:hAnsi="Arial" w:cs="Arial"/>
          <w:color w:val="222222"/>
          <w:sz w:val="21"/>
          <w:szCs w:val="21"/>
          <w:lang w:val="en"/>
        </w:rPr>
        <w:t>, </w:t>
      </w:r>
      <w:hyperlink r:id="rId73" w:tooltip="Cathepsin H" w:history="1">
        <w:r w:rsidRPr="00DE00E7">
          <w:rPr>
            <w:rFonts w:ascii="Arial" w:eastAsia="Times New Roman" w:hAnsi="Arial" w:cs="Arial"/>
            <w:color w:val="0B0080"/>
            <w:sz w:val="21"/>
            <w:szCs w:val="21"/>
            <w:u w:val="single"/>
            <w:lang w:val="en"/>
          </w:rPr>
          <w:t>H</w:t>
        </w:r>
      </w:hyperlink>
      <w:r w:rsidRPr="00DE00E7">
        <w:rPr>
          <w:rFonts w:ascii="Arial" w:eastAsia="Times New Roman" w:hAnsi="Arial" w:cs="Arial"/>
          <w:color w:val="222222"/>
          <w:sz w:val="21"/>
          <w:szCs w:val="21"/>
          <w:lang w:val="en"/>
        </w:rPr>
        <w:t> &amp; </w:t>
      </w:r>
      <w:hyperlink r:id="rId74" w:tooltip="Cathepsin L1" w:history="1">
        <w:r w:rsidRPr="00DE00E7">
          <w:rPr>
            <w:rFonts w:ascii="Arial" w:eastAsia="Times New Roman" w:hAnsi="Arial" w:cs="Arial"/>
            <w:color w:val="0B0080"/>
            <w:sz w:val="21"/>
            <w:szCs w:val="21"/>
            <w:u w:val="single"/>
            <w:lang w:val="en"/>
          </w:rPr>
          <w:t>L</w:t>
        </w:r>
      </w:hyperlink>
      <w:r w:rsidRPr="00DE00E7">
        <w:rPr>
          <w:rFonts w:ascii="Arial" w:eastAsia="Times New Roman" w:hAnsi="Arial" w:cs="Arial"/>
          <w:color w:val="222222"/>
          <w:sz w:val="21"/>
          <w:szCs w:val="21"/>
          <w:lang w:val="en"/>
        </w:rPr>
        <w:t>, and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"https://en.wikipedia.org/wiki/Calpain" \o "Calpain"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calpains</w:t>
      </w:r>
      <w:proofErr w:type="spellEnd"/>
      <w:r w:rsidRPr="00DE00E7">
        <w:rPr>
          <w:rFonts w:ascii="Arial" w:eastAsia="Times New Roman" w:hAnsi="Arial" w:cs="Arial"/>
          <w:color w:val="222222"/>
          <w:sz w:val="21"/>
          <w:szCs w:val="21"/>
          <w:lang w:val="en"/>
        </w:rPr>
        <w:fldChar w:fldCharType="end"/>
      </w:r>
      <w:r w:rsidRPr="00DE00E7">
        <w:rPr>
          <w:rFonts w:ascii="Arial" w:eastAsia="Times New Roman" w:hAnsi="Arial" w:cs="Arial"/>
          <w:color w:val="222222"/>
          <w:sz w:val="21"/>
          <w:szCs w:val="21"/>
          <w:lang w:val="en"/>
        </w:rPr>
        <w:t>) and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"https://en.wikipedia.org/wiki/Exopeptidase" \o "Exopeptidase"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exopeptidases</w:t>
      </w:r>
      <w:proofErr w:type="spellEnd"/>
      <w:r w:rsidRPr="00DE00E7">
        <w:rPr>
          <w:rFonts w:ascii="Arial" w:eastAsia="Times New Roman" w:hAnsi="Arial" w:cs="Arial"/>
          <w:color w:val="222222"/>
          <w:sz w:val="21"/>
          <w:szCs w:val="21"/>
          <w:lang w:val="en"/>
        </w:rPr>
        <w:fldChar w:fldCharType="end"/>
      </w:r>
      <w:r w:rsidRPr="00DE00E7">
        <w:rPr>
          <w:rFonts w:ascii="Arial" w:eastAsia="Times New Roman" w:hAnsi="Arial" w:cs="Arial"/>
          <w:color w:val="222222"/>
          <w:sz w:val="21"/>
          <w:szCs w:val="21"/>
          <w:lang w:val="en"/>
        </w:rPr>
        <w:t> (</w:t>
      </w:r>
      <w:hyperlink r:id="rId75" w:tooltip="Peptidase" w:history="1">
        <w:r w:rsidRPr="00DE00E7">
          <w:rPr>
            <w:rFonts w:ascii="Arial" w:eastAsia="Times New Roman" w:hAnsi="Arial" w:cs="Arial"/>
            <w:color w:val="0B0080"/>
            <w:sz w:val="21"/>
            <w:szCs w:val="21"/>
            <w:u w:val="single"/>
            <w:lang w:val="en"/>
          </w:rPr>
          <w:t>peptidase</w:t>
        </w:r>
      </w:hyperlink>
      <w:r w:rsidRPr="00DE00E7">
        <w:rPr>
          <w:rFonts w:ascii="Arial" w:eastAsia="Times New Roman" w:hAnsi="Arial" w:cs="Arial"/>
          <w:color w:val="222222"/>
          <w:sz w:val="21"/>
          <w:szCs w:val="21"/>
          <w:lang w:val="en"/>
        </w:rPr>
        <w:t> and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"https://en.wikipedia.org/wiki/Aminopeptidase" \o "Aminopeptidase"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aminopeptidase</w:t>
      </w:r>
      <w:proofErr w:type="spellEnd"/>
      <w:r w:rsidRPr="00DE00E7">
        <w:rPr>
          <w:rFonts w:ascii="Arial" w:eastAsia="Times New Roman" w:hAnsi="Arial" w:cs="Arial"/>
          <w:color w:val="222222"/>
          <w:sz w:val="21"/>
          <w:szCs w:val="21"/>
          <w:lang w:val="en"/>
        </w:rPr>
        <w:fldChar w:fldCharType="end"/>
      </w:r>
      <w:r w:rsidRPr="00DE00E7">
        <w:rPr>
          <w:rFonts w:ascii="Arial" w:eastAsia="Times New Roman" w:hAnsi="Arial" w:cs="Arial"/>
          <w:color w:val="222222"/>
          <w:sz w:val="21"/>
          <w:szCs w:val="21"/>
          <w:lang w:val="en"/>
        </w:rPr>
        <w:t>).</w:t>
      </w:r>
      <w:hyperlink r:id="rId76" w:anchor="cite_note-toldra-12" w:history="1">
        <w:r w:rsidRPr="00DE00E7">
          <w:rPr>
            <w:rFonts w:ascii="Arial" w:eastAsia="Times New Roman" w:hAnsi="Arial" w:cs="Arial"/>
            <w:color w:val="0B0080"/>
            <w:sz w:val="17"/>
            <w:szCs w:val="17"/>
            <w:u w:val="single"/>
            <w:vertAlign w:val="superscript"/>
            <w:lang w:val="en"/>
          </w:rPr>
          <w:t>[12]</w:t>
        </w:r>
      </w:hyperlink>
      <w:r w:rsidRPr="00DE00E7">
        <w:rPr>
          <w:rFonts w:ascii="Arial" w:eastAsia="Times New Roman" w:hAnsi="Arial" w:cs="Arial"/>
          <w:color w:val="222222"/>
          <w:sz w:val="21"/>
          <w:szCs w:val="21"/>
          <w:lang w:val="en"/>
        </w:rPr>
        <w:t> These enzymes cause </w:t>
      </w:r>
      <w:hyperlink r:id="rId77" w:tooltip="Proteolysis" w:history="1">
        <w:r w:rsidRPr="00DE00E7">
          <w:rPr>
            <w:rFonts w:ascii="Arial" w:eastAsia="Times New Roman" w:hAnsi="Arial" w:cs="Arial"/>
            <w:color w:val="0B0080"/>
            <w:sz w:val="21"/>
            <w:szCs w:val="21"/>
            <w:u w:val="single"/>
            <w:lang w:val="en"/>
          </w:rPr>
          <w:t>proteolysis</w:t>
        </w:r>
      </w:hyperlink>
      <w:r w:rsidRPr="00DE00E7">
        <w:rPr>
          <w:rFonts w:ascii="Arial" w:eastAsia="Times New Roman" w:hAnsi="Arial" w:cs="Arial"/>
          <w:color w:val="222222"/>
          <w:sz w:val="21"/>
          <w:szCs w:val="21"/>
          <w:lang w:val="en"/>
        </w:rPr>
        <w:t> of muscle tissue, which creates large numbers of small </w:t>
      </w:r>
      <w:hyperlink r:id="rId78" w:tooltip="Peptide" w:history="1">
        <w:r w:rsidRPr="00DE00E7">
          <w:rPr>
            <w:rFonts w:ascii="Arial" w:eastAsia="Times New Roman" w:hAnsi="Arial" w:cs="Arial"/>
            <w:color w:val="0B0080"/>
            <w:sz w:val="21"/>
            <w:szCs w:val="21"/>
            <w:u w:val="single"/>
            <w:lang w:val="en"/>
          </w:rPr>
          <w:t>peptides</w:t>
        </w:r>
      </w:hyperlink>
      <w:r w:rsidRPr="00DE00E7">
        <w:rPr>
          <w:rFonts w:ascii="Arial" w:eastAsia="Times New Roman" w:hAnsi="Arial" w:cs="Arial"/>
          <w:color w:val="222222"/>
          <w:sz w:val="21"/>
          <w:szCs w:val="21"/>
          <w:lang w:val="en"/>
        </w:rPr>
        <w:t> and free </w:t>
      </w:r>
      <w:hyperlink r:id="rId79" w:tooltip="Amino acid" w:history="1">
        <w:r w:rsidRPr="00DE00E7">
          <w:rPr>
            <w:rFonts w:ascii="Arial" w:eastAsia="Times New Roman" w:hAnsi="Arial" w:cs="Arial"/>
            <w:color w:val="0B0080"/>
            <w:sz w:val="21"/>
            <w:szCs w:val="21"/>
            <w:u w:val="single"/>
            <w:lang w:val="en"/>
          </w:rPr>
          <w:t>amino acids</w:t>
        </w:r>
      </w:hyperlink>
      <w:r w:rsidRPr="00DE00E7">
        <w:rPr>
          <w:rFonts w:ascii="Arial" w:eastAsia="Times New Roman" w:hAnsi="Arial" w:cs="Arial"/>
          <w:color w:val="222222"/>
          <w:sz w:val="21"/>
          <w:szCs w:val="21"/>
          <w:lang w:val="en"/>
        </w:rPr>
        <w:t>, while the </w:t>
      </w:r>
      <w:hyperlink r:id="rId80" w:tooltip="Adipose" w:history="1">
        <w:r w:rsidRPr="00DE00E7">
          <w:rPr>
            <w:rFonts w:ascii="Arial" w:eastAsia="Times New Roman" w:hAnsi="Arial" w:cs="Arial"/>
            <w:color w:val="0B0080"/>
            <w:sz w:val="21"/>
            <w:szCs w:val="21"/>
            <w:u w:val="single"/>
            <w:lang w:val="en"/>
          </w:rPr>
          <w:t>adipose</w:t>
        </w:r>
      </w:hyperlink>
      <w:r w:rsidRPr="00DE00E7">
        <w:rPr>
          <w:rFonts w:ascii="Arial" w:eastAsia="Times New Roman" w:hAnsi="Arial" w:cs="Arial"/>
          <w:color w:val="222222"/>
          <w:sz w:val="21"/>
          <w:szCs w:val="21"/>
          <w:lang w:val="en"/>
        </w:rPr>
        <w:t> tissue undergoes </w:t>
      </w:r>
      <w:hyperlink r:id="rId81" w:tooltip="Lipolysis" w:history="1">
        <w:r w:rsidRPr="00DE00E7">
          <w:rPr>
            <w:rFonts w:ascii="Arial" w:eastAsia="Times New Roman" w:hAnsi="Arial" w:cs="Arial"/>
            <w:color w:val="0B0080"/>
            <w:sz w:val="21"/>
            <w:szCs w:val="21"/>
            <w:u w:val="single"/>
            <w:lang w:val="en"/>
          </w:rPr>
          <w:t>lipolysis</w:t>
        </w:r>
      </w:hyperlink>
      <w:r w:rsidRPr="00DE00E7">
        <w:rPr>
          <w:rFonts w:ascii="Arial" w:eastAsia="Times New Roman" w:hAnsi="Arial" w:cs="Arial"/>
          <w:color w:val="222222"/>
          <w:sz w:val="21"/>
          <w:szCs w:val="21"/>
          <w:lang w:val="en"/>
        </w:rPr>
        <w:t> to create free fatty acids.</w:t>
      </w:r>
      <w:hyperlink r:id="rId82" w:anchor="cite_note-toldra-12" w:history="1">
        <w:r w:rsidRPr="00DE00E7">
          <w:rPr>
            <w:rFonts w:ascii="Arial" w:eastAsia="Times New Roman" w:hAnsi="Arial" w:cs="Arial"/>
            <w:color w:val="0B0080"/>
            <w:sz w:val="17"/>
            <w:szCs w:val="17"/>
            <w:u w:val="single"/>
            <w:vertAlign w:val="superscript"/>
            <w:lang w:val="en"/>
          </w:rPr>
          <w:t>[12]</w:t>
        </w:r>
      </w:hyperlink>
      <w:r w:rsidRPr="00DE00E7">
        <w:rPr>
          <w:rFonts w:ascii="Arial" w:eastAsia="Times New Roman" w:hAnsi="Arial" w:cs="Arial"/>
          <w:color w:val="222222"/>
          <w:sz w:val="21"/>
          <w:szCs w:val="21"/>
          <w:lang w:val="en"/>
        </w:rPr>
        <w:t> Salt and phosphates act as strong inhibitors of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"https://en.wikipedia.org/wiki/Proteolysis" \o "Proteolysis"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proteolytic</w:t>
      </w:r>
      <w:proofErr w:type="spellEnd"/>
      <w:r w:rsidRPr="00DE00E7">
        <w:rPr>
          <w:rFonts w:ascii="Arial" w:eastAsia="Times New Roman" w:hAnsi="Arial" w:cs="Arial"/>
          <w:color w:val="0B0080"/>
          <w:sz w:val="21"/>
          <w:szCs w:val="21"/>
          <w:u w:val="single"/>
          <w:lang w:val="en"/>
        </w:rPr>
        <w:t xml:space="preserve"> activity</w:t>
      </w:r>
      <w:r w:rsidRPr="00DE00E7">
        <w:rPr>
          <w:rFonts w:ascii="Arial" w:eastAsia="Times New Roman" w:hAnsi="Arial" w:cs="Arial"/>
          <w:color w:val="222222"/>
          <w:sz w:val="21"/>
          <w:szCs w:val="21"/>
          <w:lang w:val="en"/>
        </w:rPr>
        <w:fldChar w:fldCharType="end"/>
      </w:r>
      <w:r w:rsidRPr="00DE00E7">
        <w:rPr>
          <w:rFonts w:ascii="Arial" w:eastAsia="Times New Roman" w:hAnsi="Arial" w:cs="Arial"/>
          <w:color w:val="222222"/>
          <w:sz w:val="21"/>
          <w:szCs w:val="21"/>
          <w:lang w:val="en"/>
        </w:rPr>
        <w:t>.</w:t>
      </w:r>
      <w:hyperlink r:id="rId83" w:anchor="cite_note-13" w:history="1">
        <w:r w:rsidRPr="00DE00E7">
          <w:rPr>
            <w:rFonts w:ascii="Arial" w:eastAsia="Times New Roman" w:hAnsi="Arial" w:cs="Arial"/>
            <w:color w:val="0B0080"/>
            <w:sz w:val="17"/>
            <w:szCs w:val="17"/>
            <w:u w:val="single"/>
            <w:vertAlign w:val="superscript"/>
            <w:lang w:val="en"/>
          </w:rPr>
          <w:t>[13]</w:t>
        </w:r>
      </w:hyperlink>
      <w:r w:rsidRPr="00DE00E7">
        <w:rPr>
          <w:rFonts w:ascii="Arial" w:eastAsia="Times New Roman" w:hAnsi="Arial" w:cs="Arial"/>
          <w:color w:val="222222"/>
          <w:sz w:val="21"/>
          <w:szCs w:val="21"/>
          <w:lang w:val="en"/>
        </w:rPr>
        <w:t> Animal factors influencing enzymatic activity include age, weight, and breed.</w:t>
      </w:r>
      <w:hyperlink r:id="rId84" w:anchor="cite_note-14" w:history="1">
        <w:r w:rsidRPr="00DE00E7">
          <w:rPr>
            <w:rFonts w:ascii="Arial" w:eastAsia="Times New Roman" w:hAnsi="Arial" w:cs="Arial"/>
            <w:color w:val="0B0080"/>
            <w:sz w:val="17"/>
            <w:szCs w:val="17"/>
            <w:u w:val="single"/>
            <w:vertAlign w:val="superscript"/>
            <w:lang w:val="en"/>
          </w:rPr>
          <w:t>[14]</w:t>
        </w:r>
      </w:hyperlink>
      <w:r w:rsidRPr="00DE00E7">
        <w:rPr>
          <w:rFonts w:ascii="Arial" w:eastAsia="Times New Roman" w:hAnsi="Arial" w:cs="Arial"/>
          <w:color w:val="222222"/>
          <w:sz w:val="21"/>
          <w:szCs w:val="21"/>
          <w:lang w:val="en"/>
        </w:rPr>
        <w:t> During the process itself, conditions such as temperature, duration, water content, </w:t>
      </w:r>
      <w:hyperlink r:id="rId85" w:tooltip="Redox potential" w:history="1">
        <w:r w:rsidRPr="00DE00E7">
          <w:rPr>
            <w:rFonts w:ascii="Arial" w:eastAsia="Times New Roman" w:hAnsi="Arial" w:cs="Arial"/>
            <w:color w:val="0B0080"/>
            <w:sz w:val="21"/>
            <w:szCs w:val="21"/>
            <w:u w:val="single"/>
            <w:lang w:val="en"/>
          </w:rPr>
          <w:t>redox potential</w:t>
        </w:r>
      </w:hyperlink>
      <w:r w:rsidRPr="00DE00E7">
        <w:rPr>
          <w:rFonts w:ascii="Arial" w:eastAsia="Times New Roman" w:hAnsi="Arial" w:cs="Arial"/>
          <w:color w:val="222222"/>
          <w:sz w:val="21"/>
          <w:szCs w:val="21"/>
          <w:lang w:val="en"/>
        </w:rPr>
        <w:t>, and salt content all have an effect.</w:t>
      </w:r>
      <w:hyperlink r:id="rId86" w:anchor="cite_note-toldra-12" w:history="1">
        <w:r w:rsidRPr="00DE00E7">
          <w:rPr>
            <w:rFonts w:ascii="Arial" w:eastAsia="Times New Roman" w:hAnsi="Arial" w:cs="Arial"/>
            <w:color w:val="0B0080"/>
            <w:sz w:val="17"/>
            <w:szCs w:val="17"/>
            <w:u w:val="single"/>
            <w:vertAlign w:val="superscript"/>
            <w:lang w:val="en"/>
          </w:rPr>
          <w:t>[12]</w:t>
        </w:r>
      </w:hyperlink>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The salt content in dry-cured ham varies throughout a piece of meat, with gradients determinable through sampling and testing or non-invasively through </w:t>
      </w:r>
      <w:hyperlink r:id="rId87" w:tooltip="X-ray computed tomography" w:history="1">
        <w:r w:rsidRPr="00DE00E7">
          <w:rPr>
            <w:rFonts w:ascii="Arial" w:eastAsia="Times New Roman" w:hAnsi="Arial" w:cs="Arial"/>
            <w:color w:val="0B0080"/>
            <w:sz w:val="21"/>
            <w:szCs w:val="21"/>
            <w:u w:val="single"/>
            <w:lang w:val="en"/>
          </w:rPr>
          <w:t>CT scanning</w:t>
        </w:r>
      </w:hyperlink>
      <w:r w:rsidRPr="00DE00E7">
        <w:rPr>
          <w:rFonts w:ascii="Arial" w:eastAsia="Times New Roman" w:hAnsi="Arial" w:cs="Arial"/>
          <w:color w:val="222222"/>
          <w:sz w:val="21"/>
          <w:szCs w:val="21"/>
          <w:lang w:val="en"/>
        </w:rPr>
        <w:t>.</w:t>
      </w:r>
      <w:hyperlink r:id="rId88" w:anchor="cite_note-15" w:history="1">
        <w:r w:rsidRPr="00DE00E7">
          <w:rPr>
            <w:rFonts w:ascii="Arial" w:eastAsia="Times New Roman" w:hAnsi="Arial" w:cs="Arial"/>
            <w:color w:val="0B0080"/>
            <w:sz w:val="17"/>
            <w:szCs w:val="17"/>
            <w:u w:val="single"/>
            <w:vertAlign w:val="superscript"/>
            <w:lang w:val="en"/>
          </w:rPr>
          <w:t>[15]</w:t>
        </w:r>
      </w:hyperlink>
    </w:p>
    <w:p w:rsidR="00DE00E7" w:rsidRPr="00DE00E7" w:rsidRDefault="00DE00E7" w:rsidP="00DE00E7">
      <w:pPr>
        <w:spacing w:before="72" w:after="0" w:line="240" w:lineRule="auto"/>
        <w:outlineLvl w:val="2"/>
        <w:rPr>
          <w:rFonts w:ascii="Arial" w:eastAsia="Times New Roman" w:hAnsi="Arial" w:cs="Arial"/>
          <w:b/>
          <w:bCs/>
          <w:color w:val="000000"/>
          <w:sz w:val="25"/>
          <w:szCs w:val="25"/>
          <w:lang w:val="en"/>
        </w:rPr>
      </w:pPr>
      <w:r w:rsidRPr="00DE00E7">
        <w:rPr>
          <w:rFonts w:ascii="Arial" w:eastAsia="Times New Roman" w:hAnsi="Arial" w:cs="Arial"/>
          <w:b/>
          <w:bCs/>
          <w:color w:val="000000"/>
          <w:sz w:val="25"/>
          <w:szCs w:val="25"/>
          <w:lang w:val="en"/>
        </w:rPr>
        <w:t>Wet-</w:t>
      </w:r>
      <w:proofErr w:type="gramStart"/>
      <w:r w:rsidRPr="00DE00E7">
        <w:rPr>
          <w:rFonts w:ascii="Arial" w:eastAsia="Times New Roman" w:hAnsi="Arial" w:cs="Arial"/>
          <w:b/>
          <w:bCs/>
          <w:color w:val="000000"/>
          <w:sz w:val="25"/>
          <w:szCs w:val="25"/>
          <w:lang w:val="en"/>
        </w:rPr>
        <w:t>cured</w:t>
      </w:r>
      <w:r w:rsidRPr="00DE00E7">
        <w:rPr>
          <w:rFonts w:ascii="Arial" w:eastAsia="Times New Roman" w:hAnsi="Arial" w:cs="Arial"/>
          <w:color w:val="54595D"/>
          <w:sz w:val="24"/>
          <w:szCs w:val="24"/>
          <w:lang w:val="en"/>
        </w:rPr>
        <w:t>[</w:t>
      </w:r>
      <w:proofErr w:type="gramEnd"/>
      <w:r w:rsidRPr="00DE00E7">
        <w:rPr>
          <w:rFonts w:ascii="Arial" w:eastAsia="Times New Roman" w:hAnsi="Arial" w:cs="Arial"/>
          <w:color w:val="000000"/>
          <w:sz w:val="24"/>
          <w:szCs w:val="24"/>
          <w:lang w:val="en"/>
        </w:rPr>
        <w:fldChar w:fldCharType="begin"/>
      </w:r>
      <w:r w:rsidRPr="00DE00E7">
        <w:rPr>
          <w:rFonts w:ascii="Arial" w:eastAsia="Times New Roman" w:hAnsi="Arial" w:cs="Arial"/>
          <w:color w:val="000000"/>
          <w:sz w:val="24"/>
          <w:szCs w:val="24"/>
          <w:lang w:val="en"/>
        </w:rPr>
        <w:instrText xml:space="preserve"> HYPERLINK "https://en.wikipedia.org/w/index.php?title=Ham&amp;action=edit&amp;section=4" \o "Edit section: Wet-cured" </w:instrText>
      </w:r>
      <w:r w:rsidRPr="00DE00E7">
        <w:rPr>
          <w:rFonts w:ascii="Arial" w:eastAsia="Times New Roman" w:hAnsi="Arial" w:cs="Arial"/>
          <w:color w:val="000000"/>
          <w:sz w:val="24"/>
          <w:szCs w:val="24"/>
          <w:lang w:val="en"/>
        </w:rPr>
        <w:fldChar w:fldCharType="separate"/>
      </w:r>
      <w:r w:rsidRPr="00DE00E7">
        <w:rPr>
          <w:rFonts w:ascii="Arial" w:eastAsia="Times New Roman" w:hAnsi="Arial" w:cs="Arial"/>
          <w:color w:val="0B0080"/>
          <w:sz w:val="24"/>
          <w:szCs w:val="24"/>
          <w:u w:val="single"/>
          <w:lang w:val="en"/>
        </w:rPr>
        <w:t>edit</w:t>
      </w:r>
      <w:r w:rsidRPr="00DE00E7">
        <w:rPr>
          <w:rFonts w:ascii="Arial" w:eastAsia="Times New Roman" w:hAnsi="Arial" w:cs="Arial"/>
          <w:color w:val="000000"/>
          <w:sz w:val="24"/>
          <w:szCs w:val="24"/>
          <w:lang w:val="en"/>
        </w:rPr>
        <w:fldChar w:fldCharType="end"/>
      </w:r>
      <w:r w:rsidRPr="00DE00E7">
        <w:rPr>
          <w:rFonts w:ascii="Arial" w:eastAsia="Times New Roman" w:hAnsi="Arial" w:cs="Arial"/>
          <w:color w:val="54595D"/>
          <w:sz w:val="24"/>
          <w:szCs w:val="24"/>
          <w:lang w:val="en"/>
        </w:rPr>
        <w:t>]</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Wet-cured hams are </w:t>
      </w:r>
      <w:hyperlink r:id="rId89" w:tooltip="Brining" w:history="1">
        <w:r w:rsidRPr="00DE00E7">
          <w:rPr>
            <w:rFonts w:ascii="Arial" w:eastAsia="Times New Roman" w:hAnsi="Arial" w:cs="Arial"/>
            <w:color w:val="0B0080"/>
            <w:sz w:val="21"/>
            <w:szCs w:val="21"/>
            <w:u w:val="single"/>
            <w:lang w:val="en"/>
          </w:rPr>
          <w:t>brined</w:t>
        </w:r>
      </w:hyperlink>
      <w:r w:rsidRPr="00DE00E7">
        <w:rPr>
          <w:rFonts w:ascii="Arial" w:eastAsia="Times New Roman" w:hAnsi="Arial" w:cs="Arial"/>
          <w:color w:val="222222"/>
          <w:sz w:val="21"/>
          <w:szCs w:val="21"/>
          <w:lang w:val="en"/>
        </w:rPr>
        <w:t xml:space="preserve">, which involves the immersion of the meat in </w:t>
      </w:r>
      <w:proofErr w:type="gramStart"/>
      <w:r w:rsidRPr="00DE00E7">
        <w:rPr>
          <w:rFonts w:ascii="Arial" w:eastAsia="Times New Roman" w:hAnsi="Arial" w:cs="Arial"/>
          <w:color w:val="222222"/>
          <w:sz w:val="21"/>
          <w:szCs w:val="21"/>
          <w:lang w:val="en"/>
        </w:rPr>
        <w:t>a </w:t>
      </w:r>
      <w:hyperlink r:id="rId90" w:tooltip="Brine" w:history="1">
        <w:r w:rsidRPr="00DE00E7">
          <w:rPr>
            <w:rFonts w:ascii="Arial" w:eastAsia="Times New Roman" w:hAnsi="Arial" w:cs="Arial"/>
            <w:color w:val="0B0080"/>
            <w:sz w:val="21"/>
            <w:szCs w:val="21"/>
            <w:u w:val="single"/>
            <w:lang w:val="en"/>
          </w:rPr>
          <w:t>brine</w:t>
        </w:r>
        <w:proofErr w:type="gramEnd"/>
      </w:hyperlink>
      <w:r w:rsidRPr="00DE00E7">
        <w:rPr>
          <w:rFonts w:ascii="Arial" w:eastAsia="Times New Roman" w:hAnsi="Arial" w:cs="Arial"/>
          <w:color w:val="222222"/>
          <w:sz w:val="21"/>
          <w:szCs w:val="21"/>
          <w:lang w:val="en"/>
        </w:rPr>
        <w:t>, sometimes with other ingredients such as sugar also added for flavour. Meat is typically kept in the brine for around 3 to 14 days.</w:t>
      </w:r>
      <w:hyperlink r:id="rId91" w:anchor="cite_note-meat-7" w:history="1">
        <w:r w:rsidRPr="00DE00E7">
          <w:rPr>
            <w:rFonts w:ascii="Arial" w:eastAsia="Times New Roman" w:hAnsi="Arial" w:cs="Arial"/>
            <w:color w:val="0B0080"/>
            <w:sz w:val="17"/>
            <w:szCs w:val="17"/>
            <w:u w:val="single"/>
            <w:vertAlign w:val="superscript"/>
            <w:lang w:val="en"/>
          </w:rPr>
          <w:t>[7]</w:t>
        </w:r>
      </w:hyperlink>
      <w:r w:rsidRPr="00DE00E7">
        <w:rPr>
          <w:rFonts w:ascii="Arial" w:eastAsia="Times New Roman" w:hAnsi="Arial" w:cs="Arial"/>
          <w:color w:val="222222"/>
          <w:sz w:val="21"/>
          <w:szCs w:val="21"/>
          <w:lang w:val="en"/>
        </w:rPr>
        <w:t> Wet curing also has the effect of increasing volume and weight of the finished product, by about 4%.</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The wet curing process can also be achieved by pumping the curing solution into the meat. This can be quicker, increase the weight of the finished product by more than immersion, and ensure a more even distribution of salt through the meat. This process is quicker than traditional brining, normally being completed in a few days.</w:t>
      </w:r>
      <w:hyperlink r:id="rId92" w:anchor="cite_note-16" w:history="1">
        <w:r w:rsidRPr="00DE00E7">
          <w:rPr>
            <w:rFonts w:ascii="Arial" w:eastAsia="Times New Roman" w:hAnsi="Arial" w:cs="Arial"/>
            <w:color w:val="0B0080"/>
            <w:sz w:val="17"/>
            <w:szCs w:val="17"/>
            <w:u w:val="single"/>
            <w:vertAlign w:val="superscript"/>
            <w:lang w:val="en"/>
          </w:rPr>
          <w:t>[16]</w:t>
        </w:r>
      </w:hyperlink>
    </w:p>
    <w:p w:rsidR="00DE00E7" w:rsidRPr="00DE00E7" w:rsidRDefault="00DE00E7" w:rsidP="00DE00E7">
      <w:pPr>
        <w:spacing w:before="72" w:after="0" w:line="240" w:lineRule="auto"/>
        <w:outlineLvl w:val="2"/>
        <w:rPr>
          <w:rFonts w:ascii="Arial" w:eastAsia="Times New Roman" w:hAnsi="Arial" w:cs="Arial"/>
          <w:b/>
          <w:bCs/>
          <w:color w:val="000000"/>
          <w:sz w:val="25"/>
          <w:szCs w:val="25"/>
          <w:lang w:val="en"/>
        </w:rPr>
      </w:pPr>
      <w:proofErr w:type="gramStart"/>
      <w:r w:rsidRPr="00DE00E7">
        <w:rPr>
          <w:rFonts w:ascii="Arial" w:eastAsia="Times New Roman" w:hAnsi="Arial" w:cs="Arial"/>
          <w:b/>
          <w:bCs/>
          <w:color w:val="000000"/>
          <w:sz w:val="25"/>
          <w:szCs w:val="25"/>
          <w:lang w:val="en"/>
        </w:rPr>
        <w:t>Smoking</w:t>
      </w:r>
      <w:r w:rsidRPr="00DE00E7">
        <w:rPr>
          <w:rFonts w:ascii="Arial" w:eastAsia="Times New Roman" w:hAnsi="Arial" w:cs="Arial"/>
          <w:color w:val="54595D"/>
          <w:sz w:val="24"/>
          <w:szCs w:val="24"/>
          <w:lang w:val="en"/>
        </w:rPr>
        <w:t>[</w:t>
      </w:r>
      <w:proofErr w:type="gramEnd"/>
      <w:r w:rsidRPr="00DE00E7">
        <w:rPr>
          <w:rFonts w:ascii="Arial" w:eastAsia="Times New Roman" w:hAnsi="Arial" w:cs="Arial"/>
          <w:color w:val="000000"/>
          <w:sz w:val="24"/>
          <w:szCs w:val="24"/>
          <w:lang w:val="en"/>
        </w:rPr>
        <w:fldChar w:fldCharType="begin"/>
      </w:r>
      <w:r w:rsidRPr="00DE00E7">
        <w:rPr>
          <w:rFonts w:ascii="Arial" w:eastAsia="Times New Roman" w:hAnsi="Arial" w:cs="Arial"/>
          <w:color w:val="000000"/>
          <w:sz w:val="24"/>
          <w:szCs w:val="24"/>
          <w:lang w:val="en"/>
        </w:rPr>
        <w:instrText xml:space="preserve"> HYPERLINK "https://en.wikipedia.org/w/index.php?title=Ham&amp;action=edit&amp;section=5" \o "Edit section: Smoking" </w:instrText>
      </w:r>
      <w:r w:rsidRPr="00DE00E7">
        <w:rPr>
          <w:rFonts w:ascii="Arial" w:eastAsia="Times New Roman" w:hAnsi="Arial" w:cs="Arial"/>
          <w:color w:val="000000"/>
          <w:sz w:val="24"/>
          <w:szCs w:val="24"/>
          <w:lang w:val="en"/>
        </w:rPr>
        <w:fldChar w:fldCharType="separate"/>
      </w:r>
      <w:r w:rsidRPr="00DE00E7">
        <w:rPr>
          <w:rFonts w:ascii="Arial" w:eastAsia="Times New Roman" w:hAnsi="Arial" w:cs="Arial"/>
          <w:color w:val="0B0080"/>
          <w:sz w:val="24"/>
          <w:szCs w:val="24"/>
          <w:u w:val="single"/>
          <w:lang w:val="en"/>
        </w:rPr>
        <w:t>edit</w:t>
      </w:r>
      <w:r w:rsidRPr="00DE00E7">
        <w:rPr>
          <w:rFonts w:ascii="Arial" w:eastAsia="Times New Roman" w:hAnsi="Arial" w:cs="Arial"/>
          <w:color w:val="000000"/>
          <w:sz w:val="24"/>
          <w:szCs w:val="24"/>
          <w:lang w:val="en"/>
        </w:rPr>
        <w:fldChar w:fldCharType="end"/>
      </w:r>
      <w:r w:rsidRPr="00DE00E7">
        <w:rPr>
          <w:rFonts w:ascii="Arial" w:eastAsia="Times New Roman" w:hAnsi="Arial" w:cs="Arial"/>
          <w:color w:val="54595D"/>
          <w:sz w:val="24"/>
          <w:szCs w:val="24"/>
          <w:lang w:val="en"/>
        </w:rPr>
        <w:t>]</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Ham can also be additionally preserved through </w:t>
      </w:r>
      <w:hyperlink r:id="rId93" w:tooltip="Smoking (cooking)" w:history="1">
        <w:r w:rsidRPr="00DE00E7">
          <w:rPr>
            <w:rFonts w:ascii="Arial" w:eastAsia="Times New Roman" w:hAnsi="Arial" w:cs="Arial"/>
            <w:color w:val="0B0080"/>
            <w:sz w:val="21"/>
            <w:szCs w:val="21"/>
            <w:u w:val="single"/>
            <w:lang w:val="en"/>
          </w:rPr>
          <w:t>smoking</w:t>
        </w:r>
      </w:hyperlink>
      <w:r w:rsidRPr="00DE00E7">
        <w:rPr>
          <w:rFonts w:ascii="Arial" w:eastAsia="Times New Roman" w:hAnsi="Arial" w:cs="Arial"/>
          <w:color w:val="222222"/>
          <w:sz w:val="21"/>
          <w:szCs w:val="21"/>
          <w:lang w:val="en"/>
        </w:rPr>
        <w:t>, in which the meat is placed in a smokehouse (or equivalent) to be cured by the action of smoke.</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The main flavor compounds of smoked ham are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"https://en.wikipedia.org/wiki/Guaiacol" \o "Guaiacol"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guaiacol</w:t>
      </w:r>
      <w:proofErr w:type="spellEnd"/>
      <w:r w:rsidRPr="00DE00E7">
        <w:rPr>
          <w:rFonts w:ascii="Arial" w:eastAsia="Times New Roman" w:hAnsi="Arial" w:cs="Arial"/>
          <w:color w:val="222222"/>
          <w:sz w:val="21"/>
          <w:szCs w:val="21"/>
          <w:lang w:val="en"/>
        </w:rPr>
        <w:fldChar w:fldCharType="end"/>
      </w:r>
      <w:r w:rsidRPr="00DE00E7">
        <w:rPr>
          <w:rFonts w:ascii="Arial" w:eastAsia="Times New Roman" w:hAnsi="Arial" w:cs="Arial"/>
          <w:color w:val="222222"/>
          <w:sz w:val="21"/>
          <w:szCs w:val="21"/>
          <w:lang w:val="en"/>
        </w:rPr>
        <w:t>, and its 4-, 5-, and 6-methyl derivatives as well as 2</w:t>
      </w:r>
      <w:proofErr w:type="gramStart"/>
      <w:r w:rsidRPr="00DE00E7">
        <w:rPr>
          <w:rFonts w:ascii="Arial" w:eastAsia="Times New Roman" w:hAnsi="Arial" w:cs="Arial"/>
          <w:color w:val="222222"/>
          <w:sz w:val="21"/>
          <w:szCs w:val="21"/>
          <w:lang w:val="en"/>
        </w:rPr>
        <w:t>,6</w:t>
      </w:r>
      <w:proofErr w:type="gramEnd"/>
      <w:r w:rsidRPr="00DE00E7">
        <w:rPr>
          <w:rFonts w:ascii="Arial" w:eastAsia="Times New Roman" w:hAnsi="Arial" w:cs="Arial"/>
          <w:color w:val="222222"/>
          <w:sz w:val="21"/>
          <w:szCs w:val="21"/>
          <w:lang w:val="en"/>
        </w:rPr>
        <w:t>-dimethylphenol. These compounds are produced by combustion of lignin, a major constituent of wood used in the smokehouse.</w:t>
      </w:r>
      <w:hyperlink r:id="rId94" w:anchor="cite_note-17" w:history="1">
        <w:r w:rsidRPr="00DE00E7">
          <w:rPr>
            <w:rFonts w:ascii="Arial" w:eastAsia="Times New Roman" w:hAnsi="Arial" w:cs="Arial"/>
            <w:color w:val="0B0080"/>
            <w:sz w:val="17"/>
            <w:szCs w:val="17"/>
            <w:u w:val="single"/>
            <w:vertAlign w:val="superscript"/>
            <w:lang w:val="en"/>
          </w:rPr>
          <w:t>[17]</w:t>
        </w:r>
      </w:hyperlink>
    </w:p>
    <w:p w:rsidR="00DE00E7" w:rsidRPr="00DE00E7" w:rsidRDefault="00DE00E7" w:rsidP="00DE00E7">
      <w:pPr>
        <w:spacing w:before="72" w:after="0" w:line="240" w:lineRule="auto"/>
        <w:outlineLvl w:val="2"/>
        <w:rPr>
          <w:rFonts w:ascii="Arial" w:eastAsia="Times New Roman" w:hAnsi="Arial" w:cs="Arial"/>
          <w:b/>
          <w:bCs/>
          <w:color w:val="000000"/>
          <w:sz w:val="25"/>
          <w:szCs w:val="25"/>
          <w:lang w:val="en"/>
        </w:rPr>
      </w:pPr>
      <w:proofErr w:type="gramStart"/>
      <w:r w:rsidRPr="00DE00E7">
        <w:rPr>
          <w:rFonts w:ascii="Arial" w:eastAsia="Times New Roman" w:hAnsi="Arial" w:cs="Arial"/>
          <w:b/>
          <w:bCs/>
          <w:color w:val="000000"/>
          <w:sz w:val="25"/>
          <w:szCs w:val="25"/>
          <w:lang w:val="en"/>
        </w:rPr>
        <w:t>Labeling</w:t>
      </w:r>
      <w:r w:rsidRPr="00DE00E7">
        <w:rPr>
          <w:rFonts w:ascii="Arial" w:eastAsia="Times New Roman" w:hAnsi="Arial" w:cs="Arial"/>
          <w:color w:val="54595D"/>
          <w:sz w:val="24"/>
          <w:szCs w:val="24"/>
          <w:lang w:val="en"/>
        </w:rPr>
        <w:t>[</w:t>
      </w:r>
      <w:proofErr w:type="gramEnd"/>
      <w:r w:rsidRPr="00DE00E7">
        <w:rPr>
          <w:rFonts w:ascii="Arial" w:eastAsia="Times New Roman" w:hAnsi="Arial" w:cs="Arial"/>
          <w:color w:val="000000"/>
          <w:sz w:val="24"/>
          <w:szCs w:val="24"/>
          <w:lang w:val="en"/>
        </w:rPr>
        <w:fldChar w:fldCharType="begin"/>
      </w:r>
      <w:r w:rsidRPr="00DE00E7">
        <w:rPr>
          <w:rFonts w:ascii="Arial" w:eastAsia="Times New Roman" w:hAnsi="Arial" w:cs="Arial"/>
          <w:color w:val="000000"/>
          <w:sz w:val="24"/>
          <w:szCs w:val="24"/>
          <w:lang w:val="en"/>
        </w:rPr>
        <w:instrText xml:space="preserve"> HYPERLINK "https://en.wikipedia.org/w/index.php?title=Ham&amp;action=edit&amp;section=6" \o "Edit section: Labeling" </w:instrText>
      </w:r>
      <w:r w:rsidRPr="00DE00E7">
        <w:rPr>
          <w:rFonts w:ascii="Arial" w:eastAsia="Times New Roman" w:hAnsi="Arial" w:cs="Arial"/>
          <w:color w:val="000000"/>
          <w:sz w:val="24"/>
          <w:szCs w:val="24"/>
          <w:lang w:val="en"/>
        </w:rPr>
        <w:fldChar w:fldCharType="separate"/>
      </w:r>
      <w:r w:rsidRPr="00DE00E7">
        <w:rPr>
          <w:rFonts w:ascii="Arial" w:eastAsia="Times New Roman" w:hAnsi="Arial" w:cs="Arial"/>
          <w:color w:val="0B0080"/>
          <w:sz w:val="24"/>
          <w:szCs w:val="24"/>
          <w:u w:val="single"/>
          <w:lang w:val="en"/>
        </w:rPr>
        <w:t>edit</w:t>
      </w:r>
      <w:r w:rsidRPr="00DE00E7">
        <w:rPr>
          <w:rFonts w:ascii="Arial" w:eastAsia="Times New Roman" w:hAnsi="Arial" w:cs="Arial"/>
          <w:color w:val="000000"/>
          <w:sz w:val="24"/>
          <w:szCs w:val="24"/>
          <w:lang w:val="en"/>
        </w:rPr>
        <w:fldChar w:fldCharType="end"/>
      </w:r>
      <w:r w:rsidRPr="00DE00E7">
        <w:rPr>
          <w:rFonts w:ascii="Arial" w:eastAsia="Times New Roman" w:hAnsi="Arial" w:cs="Arial"/>
          <w:color w:val="54595D"/>
          <w:sz w:val="24"/>
          <w:szCs w:val="24"/>
          <w:lang w:val="en"/>
        </w:rPr>
        <w:t>]</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In many countries the term is now protected by statute, with a specific definition. For instance, in the United States, the </w:t>
      </w:r>
      <w:hyperlink r:id="rId95" w:tooltip="Code of Federal Regulations" w:history="1">
        <w:r w:rsidRPr="00DE00E7">
          <w:rPr>
            <w:rFonts w:ascii="Arial" w:eastAsia="Times New Roman" w:hAnsi="Arial" w:cs="Arial"/>
            <w:color w:val="0B0080"/>
            <w:sz w:val="21"/>
            <w:szCs w:val="21"/>
            <w:u w:val="single"/>
            <w:lang w:val="en"/>
          </w:rPr>
          <w:t>Code of Federal Regulations</w:t>
        </w:r>
      </w:hyperlink>
      <w:r w:rsidRPr="00DE00E7">
        <w:rPr>
          <w:rFonts w:ascii="Arial" w:eastAsia="Times New Roman" w:hAnsi="Arial" w:cs="Arial"/>
          <w:color w:val="222222"/>
          <w:sz w:val="21"/>
          <w:szCs w:val="21"/>
          <w:lang w:val="en"/>
        </w:rPr>
        <w:t> (CFR) says that "the word 'ham', without any prefix indicating the species of animal from which derived, shall be used in labeling only in connection with the hind legs of swine".</w:t>
      </w:r>
      <w:hyperlink r:id="rId96" w:anchor="cite_note-18" w:history="1">
        <w:r w:rsidRPr="00DE00E7">
          <w:rPr>
            <w:rFonts w:ascii="Arial" w:eastAsia="Times New Roman" w:hAnsi="Arial" w:cs="Arial"/>
            <w:color w:val="0B0080"/>
            <w:sz w:val="17"/>
            <w:szCs w:val="17"/>
            <w:u w:val="single"/>
            <w:vertAlign w:val="superscript"/>
            <w:lang w:val="en"/>
          </w:rPr>
          <w:t>[18]</w:t>
        </w:r>
      </w:hyperlink>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 xml:space="preserve">In addition to the main categories, some processing choices can affect legal labeling. For instance, in the United States, a "smoked" ham must have been smoked by hanging over burning wood chips </w:t>
      </w:r>
      <w:r w:rsidRPr="00DE00E7">
        <w:rPr>
          <w:rFonts w:ascii="Arial" w:eastAsia="Times New Roman" w:hAnsi="Arial" w:cs="Arial"/>
          <w:color w:val="222222"/>
          <w:sz w:val="21"/>
          <w:szCs w:val="21"/>
          <w:lang w:val="en"/>
        </w:rPr>
        <w:lastRenderedPageBreak/>
        <w:t>in a </w:t>
      </w:r>
      <w:hyperlink r:id="rId97" w:tooltip="Smokehouse" w:history="1">
        <w:r w:rsidRPr="00DE00E7">
          <w:rPr>
            <w:rFonts w:ascii="Arial" w:eastAsia="Times New Roman" w:hAnsi="Arial" w:cs="Arial"/>
            <w:color w:val="0B0080"/>
            <w:sz w:val="21"/>
            <w:szCs w:val="21"/>
            <w:u w:val="single"/>
            <w:lang w:val="en"/>
          </w:rPr>
          <w:t>smokehouse</w:t>
        </w:r>
      </w:hyperlink>
      <w:r w:rsidRPr="00DE00E7">
        <w:rPr>
          <w:rFonts w:ascii="Arial" w:eastAsia="Times New Roman" w:hAnsi="Arial" w:cs="Arial"/>
          <w:color w:val="222222"/>
          <w:sz w:val="21"/>
          <w:szCs w:val="21"/>
          <w:lang w:val="en"/>
        </w:rPr>
        <w:t> or an atomized spray of </w:t>
      </w:r>
      <w:hyperlink r:id="rId98" w:tooltip="Liquid smoke" w:history="1">
        <w:r w:rsidRPr="00DE00E7">
          <w:rPr>
            <w:rFonts w:ascii="Arial" w:eastAsia="Times New Roman" w:hAnsi="Arial" w:cs="Arial"/>
            <w:color w:val="0B0080"/>
            <w:sz w:val="21"/>
            <w:szCs w:val="21"/>
            <w:u w:val="single"/>
            <w:lang w:val="en"/>
          </w:rPr>
          <w:t>liquid smoke</w:t>
        </w:r>
      </w:hyperlink>
      <w:r w:rsidRPr="00DE00E7">
        <w:rPr>
          <w:rFonts w:ascii="Arial" w:eastAsia="Times New Roman" w:hAnsi="Arial" w:cs="Arial"/>
          <w:color w:val="222222"/>
          <w:sz w:val="21"/>
          <w:szCs w:val="21"/>
          <w:lang w:val="en"/>
        </w:rPr>
        <w:t> such that the product appearance is equivalent; a "</w:t>
      </w:r>
      <w:hyperlink r:id="rId99" w:tooltip="Hickory" w:history="1">
        <w:r w:rsidRPr="00DE00E7">
          <w:rPr>
            <w:rFonts w:ascii="Arial" w:eastAsia="Times New Roman" w:hAnsi="Arial" w:cs="Arial"/>
            <w:color w:val="0B0080"/>
            <w:sz w:val="21"/>
            <w:szCs w:val="21"/>
            <w:u w:val="single"/>
            <w:lang w:val="en"/>
          </w:rPr>
          <w:t>hickory</w:t>
        </w:r>
      </w:hyperlink>
      <w:r w:rsidRPr="00DE00E7">
        <w:rPr>
          <w:rFonts w:ascii="Arial" w:eastAsia="Times New Roman" w:hAnsi="Arial" w:cs="Arial"/>
          <w:color w:val="222222"/>
          <w:sz w:val="21"/>
          <w:szCs w:val="21"/>
          <w:lang w:val="en"/>
        </w:rPr>
        <w:t>-smoked" ham must have been smoked using only hickory. However, injecting "smoke flavor" is not legal grounds for claiming the ham was "smoked"; these are labeled "smoke flavor added". Hams can only be labeled "honey-cured" if honey was at least 50% of the sweetener used, is at least 3% of the formula, and has a discernible effect on flavor. So-called "lean" and "extra lean" hams must adhere to maximum levels of fat and </w:t>
      </w:r>
      <w:hyperlink r:id="rId100" w:tooltip="Cholesterol" w:history="1">
        <w:r w:rsidRPr="00DE00E7">
          <w:rPr>
            <w:rFonts w:ascii="Arial" w:eastAsia="Times New Roman" w:hAnsi="Arial" w:cs="Arial"/>
            <w:color w:val="0B0080"/>
            <w:sz w:val="21"/>
            <w:szCs w:val="21"/>
            <w:u w:val="single"/>
            <w:lang w:val="en"/>
          </w:rPr>
          <w:t>cholesterol</w:t>
        </w:r>
      </w:hyperlink>
      <w:r w:rsidRPr="00DE00E7">
        <w:rPr>
          <w:rFonts w:ascii="Arial" w:eastAsia="Times New Roman" w:hAnsi="Arial" w:cs="Arial"/>
          <w:color w:val="222222"/>
          <w:sz w:val="21"/>
          <w:szCs w:val="21"/>
          <w:lang w:val="en"/>
        </w:rPr>
        <w:t> per 100 grams of product.</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Whole fresh pork leg can be labeled as </w:t>
      </w:r>
      <w:r w:rsidRPr="00DE00E7">
        <w:rPr>
          <w:rFonts w:ascii="Arial" w:eastAsia="Times New Roman" w:hAnsi="Arial" w:cs="Arial"/>
          <w:i/>
          <w:iCs/>
          <w:color w:val="222222"/>
          <w:sz w:val="21"/>
          <w:szCs w:val="21"/>
          <w:lang w:val="en"/>
        </w:rPr>
        <w:t>fresh ham</w:t>
      </w:r>
      <w:r w:rsidRPr="00DE00E7">
        <w:rPr>
          <w:rFonts w:ascii="Arial" w:eastAsia="Times New Roman" w:hAnsi="Arial" w:cs="Arial"/>
          <w:color w:val="222222"/>
          <w:sz w:val="21"/>
          <w:szCs w:val="21"/>
          <w:lang w:val="en"/>
        </w:rPr>
        <w:t> in the United States.</w:t>
      </w:r>
    </w:p>
    <w:p w:rsidR="00DE00E7" w:rsidRPr="00DE00E7" w:rsidRDefault="00DE00E7" w:rsidP="00DE00E7">
      <w:pPr>
        <w:spacing w:before="72" w:after="0" w:line="240" w:lineRule="auto"/>
        <w:outlineLvl w:val="2"/>
        <w:rPr>
          <w:rFonts w:ascii="Arial" w:eastAsia="Times New Roman" w:hAnsi="Arial" w:cs="Arial"/>
          <w:b/>
          <w:bCs/>
          <w:color w:val="000000"/>
          <w:sz w:val="25"/>
          <w:szCs w:val="25"/>
          <w:lang w:val="en"/>
        </w:rPr>
      </w:pPr>
      <w:r w:rsidRPr="00DE00E7">
        <w:rPr>
          <w:rFonts w:ascii="Arial" w:eastAsia="Times New Roman" w:hAnsi="Arial" w:cs="Arial"/>
          <w:b/>
          <w:bCs/>
          <w:color w:val="000000"/>
          <w:sz w:val="25"/>
          <w:szCs w:val="25"/>
          <w:lang w:val="en"/>
        </w:rPr>
        <w:t xml:space="preserve">Protected </w:t>
      </w:r>
      <w:proofErr w:type="gramStart"/>
      <w:r w:rsidRPr="00DE00E7">
        <w:rPr>
          <w:rFonts w:ascii="Arial" w:eastAsia="Times New Roman" w:hAnsi="Arial" w:cs="Arial"/>
          <w:b/>
          <w:bCs/>
          <w:color w:val="000000"/>
          <w:sz w:val="25"/>
          <w:szCs w:val="25"/>
          <w:lang w:val="en"/>
        </w:rPr>
        <w:t>designations</w:t>
      </w:r>
      <w:r w:rsidRPr="00DE00E7">
        <w:rPr>
          <w:rFonts w:ascii="Arial" w:eastAsia="Times New Roman" w:hAnsi="Arial" w:cs="Arial"/>
          <w:color w:val="54595D"/>
          <w:sz w:val="24"/>
          <w:szCs w:val="24"/>
          <w:lang w:val="en"/>
        </w:rPr>
        <w:t>[</w:t>
      </w:r>
      <w:proofErr w:type="gramEnd"/>
      <w:r w:rsidRPr="00DE00E7">
        <w:rPr>
          <w:rFonts w:ascii="Arial" w:eastAsia="Times New Roman" w:hAnsi="Arial" w:cs="Arial"/>
          <w:color w:val="000000"/>
          <w:sz w:val="24"/>
          <w:szCs w:val="24"/>
          <w:lang w:val="en"/>
        </w:rPr>
        <w:fldChar w:fldCharType="begin"/>
      </w:r>
      <w:r w:rsidRPr="00DE00E7">
        <w:rPr>
          <w:rFonts w:ascii="Arial" w:eastAsia="Times New Roman" w:hAnsi="Arial" w:cs="Arial"/>
          <w:color w:val="000000"/>
          <w:sz w:val="24"/>
          <w:szCs w:val="24"/>
          <w:lang w:val="en"/>
        </w:rPr>
        <w:instrText xml:space="preserve"> HYPERLINK "https://en.wikipedia.org/w/index.php?title=Ham&amp;action=edit&amp;section=7" \o "Edit section: Protected designations" </w:instrText>
      </w:r>
      <w:r w:rsidRPr="00DE00E7">
        <w:rPr>
          <w:rFonts w:ascii="Arial" w:eastAsia="Times New Roman" w:hAnsi="Arial" w:cs="Arial"/>
          <w:color w:val="000000"/>
          <w:sz w:val="24"/>
          <w:szCs w:val="24"/>
          <w:lang w:val="en"/>
        </w:rPr>
        <w:fldChar w:fldCharType="separate"/>
      </w:r>
      <w:r w:rsidRPr="00DE00E7">
        <w:rPr>
          <w:rFonts w:ascii="Arial" w:eastAsia="Times New Roman" w:hAnsi="Arial" w:cs="Arial"/>
          <w:color w:val="0B0080"/>
          <w:sz w:val="24"/>
          <w:szCs w:val="24"/>
          <w:u w:val="single"/>
          <w:lang w:val="en"/>
        </w:rPr>
        <w:t>edit</w:t>
      </w:r>
      <w:r w:rsidRPr="00DE00E7">
        <w:rPr>
          <w:rFonts w:ascii="Arial" w:eastAsia="Times New Roman" w:hAnsi="Arial" w:cs="Arial"/>
          <w:color w:val="000000"/>
          <w:sz w:val="24"/>
          <w:szCs w:val="24"/>
          <w:lang w:val="en"/>
        </w:rPr>
        <w:fldChar w:fldCharType="end"/>
      </w:r>
      <w:r w:rsidRPr="00DE00E7">
        <w:rPr>
          <w:rFonts w:ascii="Arial" w:eastAsia="Times New Roman" w:hAnsi="Arial" w:cs="Arial"/>
          <w:color w:val="54595D"/>
          <w:sz w:val="24"/>
          <w:szCs w:val="24"/>
          <w:lang w:val="en"/>
        </w:rPr>
        <w:t>]</w:t>
      </w:r>
    </w:p>
    <w:p w:rsidR="00DE00E7" w:rsidRPr="00DE00E7" w:rsidRDefault="00DE00E7" w:rsidP="00DE00E7">
      <w:pPr>
        <w:shd w:val="clear" w:color="auto" w:fill="F8F9FA"/>
        <w:spacing w:after="0" w:line="240" w:lineRule="auto"/>
        <w:jc w:val="center"/>
        <w:rPr>
          <w:rFonts w:ascii="Arial" w:eastAsia="Times New Roman" w:hAnsi="Arial" w:cs="Arial"/>
          <w:color w:val="222222"/>
          <w:sz w:val="20"/>
          <w:szCs w:val="20"/>
          <w:lang w:val="en"/>
        </w:rPr>
      </w:pPr>
      <w:r>
        <w:rPr>
          <w:rFonts w:ascii="Arial" w:eastAsia="Times New Roman" w:hAnsi="Arial" w:cs="Arial"/>
          <w:noProof/>
          <w:color w:val="0B0080"/>
          <w:sz w:val="20"/>
          <w:szCs w:val="20"/>
        </w:rPr>
        <w:drawing>
          <wp:inline distT="0" distB="0" distL="0" distR="0">
            <wp:extent cx="2095500" cy="1571625"/>
            <wp:effectExtent l="0" t="0" r="0" b="9525"/>
            <wp:docPr id="2" name="Picture 2" descr="https://upload.wikimedia.org/wikipedia/commons/thumb/a/ae/Making_Jambon_de_Bayonne--Step_4.jpg/220px-Making_Jambon_de_Bayonne--Step_4.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e/Making_Jambon_de_Bayonne--Step_4.jpg/220px-Making_Jambon_de_Bayonne--Step_4.jp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DE00E7" w:rsidRPr="00DE00E7" w:rsidRDefault="00DE00E7" w:rsidP="00DE00E7">
      <w:pPr>
        <w:shd w:val="clear" w:color="auto" w:fill="F8F9FA"/>
        <w:spacing w:line="336" w:lineRule="atLeast"/>
        <w:rPr>
          <w:rFonts w:ascii="Arial" w:eastAsia="Times New Roman" w:hAnsi="Arial" w:cs="Arial"/>
          <w:color w:val="222222"/>
          <w:sz w:val="19"/>
          <w:szCs w:val="19"/>
          <w:lang w:val="en"/>
        </w:rPr>
      </w:pPr>
      <w:r w:rsidRPr="00DE00E7">
        <w:rPr>
          <w:rFonts w:ascii="Arial" w:eastAsia="Times New Roman" w:hAnsi="Arial" w:cs="Arial"/>
          <w:color w:val="222222"/>
          <w:sz w:val="19"/>
          <w:szCs w:val="19"/>
          <w:lang w:val="en"/>
        </w:rPr>
        <w:t>Hams aging in an atmospherically controlled storage room in </w:t>
      </w:r>
      <w:proofErr w:type="spellStart"/>
      <w:r w:rsidRPr="00DE00E7">
        <w:rPr>
          <w:rFonts w:ascii="Arial" w:eastAsia="Times New Roman" w:hAnsi="Arial" w:cs="Arial"/>
          <w:color w:val="222222"/>
          <w:sz w:val="19"/>
          <w:szCs w:val="19"/>
          <w:lang w:val="en"/>
        </w:rPr>
        <w:fldChar w:fldCharType="begin"/>
      </w:r>
      <w:r w:rsidRPr="00DE00E7">
        <w:rPr>
          <w:rFonts w:ascii="Arial" w:eastAsia="Times New Roman" w:hAnsi="Arial" w:cs="Arial"/>
          <w:color w:val="222222"/>
          <w:sz w:val="19"/>
          <w:szCs w:val="19"/>
          <w:lang w:val="en"/>
        </w:rPr>
        <w:instrText xml:space="preserve"> HYPERLINK "https://en.wikipedia.org/wiki/Mazerolles,_Pyr%C3%A9n%C3%A9es-Atlantiques" \o "Mazerolles, Pyrénées-Atlantiques" </w:instrText>
      </w:r>
      <w:r w:rsidRPr="00DE00E7">
        <w:rPr>
          <w:rFonts w:ascii="Arial" w:eastAsia="Times New Roman" w:hAnsi="Arial" w:cs="Arial"/>
          <w:color w:val="222222"/>
          <w:sz w:val="19"/>
          <w:szCs w:val="19"/>
          <w:lang w:val="en"/>
        </w:rPr>
        <w:fldChar w:fldCharType="separate"/>
      </w:r>
      <w:r w:rsidRPr="00DE00E7">
        <w:rPr>
          <w:rFonts w:ascii="Arial" w:eastAsia="Times New Roman" w:hAnsi="Arial" w:cs="Arial"/>
          <w:color w:val="0B0080"/>
          <w:sz w:val="19"/>
          <w:szCs w:val="19"/>
          <w:u w:val="single"/>
          <w:lang w:val="en"/>
        </w:rPr>
        <w:t>Mazerolles</w:t>
      </w:r>
      <w:proofErr w:type="spellEnd"/>
      <w:r w:rsidRPr="00DE00E7">
        <w:rPr>
          <w:rFonts w:ascii="Arial" w:eastAsia="Times New Roman" w:hAnsi="Arial" w:cs="Arial"/>
          <w:color w:val="222222"/>
          <w:sz w:val="19"/>
          <w:szCs w:val="19"/>
          <w:lang w:val="en"/>
        </w:rPr>
        <w:fldChar w:fldCharType="end"/>
      </w:r>
      <w:r w:rsidRPr="00DE00E7">
        <w:rPr>
          <w:rFonts w:ascii="Arial" w:eastAsia="Times New Roman" w:hAnsi="Arial" w:cs="Arial"/>
          <w:color w:val="222222"/>
          <w:sz w:val="19"/>
          <w:szCs w:val="19"/>
          <w:lang w:val="en"/>
        </w:rPr>
        <w:t xml:space="preserve">, </w:t>
      </w:r>
      <w:proofErr w:type="spellStart"/>
      <w:r w:rsidRPr="00DE00E7">
        <w:rPr>
          <w:rFonts w:ascii="Arial" w:eastAsia="Times New Roman" w:hAnsi="Arial" w:cs="Arial"/>
          <w:color w:val="222222"/>
          <w:sz w:val="19"/>
          <w:szCs w:val="19"/>
          <w:lang w:val="en"/>
        </w:rPr>
        <w:t>Béarn</w:t>
      </w:r>
      <w:proofErr w:type="spellEnd"/>
      <w:r w:rsidRPr="00DE00E7">
        <w:rPr>
          <w:rFonts w:ascii="Arial" w:eastAsia="Times New Roman" w:hAnsi="Arial" w:cs="Arial"/>
          <w:color w:val="222222"/>
          <w:sz w:val="19"/>
          <w:szCs w:val="19"/>
          <w:lang w:val="en"/>
        </w:rPr>
        <w:t xml:space="preserve">, </w:t>
      </w:r>
      <w:proofErr w:type="spellStart"/>
      <w:proofErr w:type="gramStart"/>
      <w:r w:rsidRPr="00DE00E7">
        <w:rPr>
          <w:rFonts w:ascii="Arial" w:eastAsia="Times New Roman" w:hAnsi="Arial" w:cs="Arial"/>
          <w:color w:val="222222"/>
          <w:sz w:val="19"/>
          <w:szCs w:val="19"/>
          <w:lang w:val="en"/>
        </w:rPr>
        <w:t>Pyrénées</w:t>
      </w:r>
      <w:proofErr w:type="gramEnd"/>
      <w:r w:rsidRPr="00DE00E7">
        <w:rPr>
          <w:rFonts w:ascii="Arial" w:eastAsia="Times New Roman" w:hAnsi="Arial" w:cs="Arial"/>
          <w:color w:val="222222"/>
          <w:sz w:val="19"/>
          <w:szCs w:val="19"/>
          <w:lang w:val="en"/>
        </w:rPr>
        <w:t>-Atlantiques</w:t>
      </w:r>
      <w:proofErr w:type="spellEnd"/>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A number of hams worldwide have some level of protection of their unique characteristics, usually relating to their method of preservation or location of production or processing. Dependent on jurisdiction, rules may prevent any other product being sold with the particular appellation, such as through the </w:t>
      </w:r>
      <w:hyperlink r:id="rId103" w:tooltip="Geographical indications and traditional specialities in the European Union" w:history="1">
        <w:r w:rsidRPr="00DE00E7">
          <w:rPr>
            <w:rFonts w:ascii="Arial" w:eastAsia="Times New Roman" w:hAnsi="Arial" w:cs="Arial"/>
            <w:color w:val="0B0080"/>
            <w:sz w:val="21"/>
            <w:szCs w:val="21"/>
            <w:u w:val="single"/>
            <w:lang w:val="en"/>
          </w:rPr>
          <w:t>European protected geographical indication</w:t>
        </w:r>
      </w:hyperlink>
      <w:r w:rsidRPr="00DE00E7">
        <w:rPr>
          <w:rFonts w:ascii="Arial" w:eastAsia="Times New Roman" w:hAnsi="Arial" w:cs="Arial"/>
          <w:color w:val="222222"/>
          <w:sz w:val="21"/>
          <w:szCs w:val="21"/>
          <w:lang w:val="en"/>
        </w:rPr>
        <w:t>.</w:t>
      </w:r>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Belgium</w:t>
      </w:r>
    </w:p>
    <w:p w:rsidR="00DE00E7" w:rsidRPr="00DE00E7" w:rsidRDefault="00DE00E7" w:rsidP="00DE00E7">
      <w:pPr>
        <w:numPr>
          <w:ilvl w:val="0"/>
          <w:numId w:val="2"/>
        </w:numPr>
        <w:spacing w:before="100" w:beforeAutospacing="1" w:after="24" w:line="240" w:lineRule="auto"/>
        <w:ind w:left="384"/>
        <w:rPr>
          <w:rFonts w:ascii="Arial" w:eastAsia="Times New Roman" w:hAnsi="Arial" w:cs="Arial"/>
          <w:color w:val="222222"/>
          <w:sz w:val="21"/>
          <w:szCs w:val="21"/>
          <w:lang w:val="en"/>
        </w:rPr>
      </w:pPr>
      <w:hyperlink r:id="rId104" w:tooltip="Jambon d'Ardenne" w:history="1">
        <w:proofErr w:type="spellStart"/>
        <w:r w:rsidRPr="00DE00E7">
          <w:rPr>
            <w:rFonts w:ascii="Arial" w:eastAsia="Times New Roman" w:hAnsi="Arial" w:cs="Arial"/>
            <w:color w:val="0B0080"/>
            <w:sz w:val="21"/>
            <w:szCs w:val="21"/>
            <w:u w:val="single"/>
            <w:lang w:val="en"/>
          </w:rPr>
          <w:t>Jambon</w:t>
        </w:r>
        <w:proofErr w:type="spellEnd"/>
        <w:r w:rsidRPr="00DE00E7">
          <w:rPr>
            <w:rFonts w:ascii="Arial" w:eastAsia="Times New Roman" w:hAnsi="Arial" w:cs="Arial"/>
            <w:color w:val="0B0080"/>
            <w:sz w:val="21"/>
            <w:szCs w:val="21"/>
            <w:u w:val="single"/>
            <w:lang w:val="en"/>
          </w:rPr>
          <w:t xml:space="preserve"> </w:t>
        </w:r>
        <w:proofErr w:type="spellStart"/>
        <w:r w:rsidRPr="00DE00E7">
          <w:rPr>
            <w:rFonts w:ascii="Arial" w:eastAsia="Times New Roman" w:hAnsi="Arial" w:cs="Arial"/>
            <w:color w:val="0B0080"/>
            <w:sz w:val="21"/>
            <w:szCs w:val="21"/>
            <w:u w:val="single"/>
            <w:lang w:val="en"/>
          </w:rPr>
          <w:t>d'Ardenne</w:t>
        </w:r>
        <w:proofErr w:type="spellEnd"/>
      </w:hyperlink>
      <w:r w:rsidRPr="00DE00E7">
        <w:rPr>
          <w:rFonts w:ascii="Arial" w:eastAsia="Times New Roman" w:hAnsi="Arial" w:cs="Arial"/>
          <w:color w:val="222222"/>
          <w:sz w:val="21"/>
          <w:szCs w:val="21"/>
          <w:lang w:val="en"/>
        </w:rPr>
        <w:t> – </w:t>
      </w:r>
      <w:hyperlink r:id="rId105" w:tooltip="Wallonia" w:history="1">
        <w:r w:rsidRPr="00DE00E7">
          <w:rPr>
            <w:rFonts w:ascii="Arial" w:eastAsia="Times New Roman" w:hAnsi="Arial" w:cs="Arial"/>
            <w:color w:val="0B0080"/>
            <w:sz w:val="21"/>
            <w:szCs w:val="21"/>
            <w:u w:val="single"/>
            <w:lang w:val="en"/>
          </w:rPr>
          <w:t>Wallonia</w:t>
        </w:r>
      </w:hyperlink>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Bulgaria</w:t>
      </w:r>
    </w:p>
    <w:p w:rsidR="00DE00E7" w:rsidRPr="00DE00E7" w:rsidRDefault="00DE00E7" w:rsidP="00DE00E7">
      <w:pPr>
        <w:numPr>
          <w:ilvl w:val="0"/>
          <w:numId w:val="3"/>
        </w:numPr>
        <w:spacing w:before="100" w:beforeAutospacing="1" w:after="24" w:line="240" w:lineRule="auto"/>
        <w:ind w:left="384"/>
        <w:rPr>
          <w:rFonts w:ascii="Arial" w:eastAsia="Times New Roman" w:hAnsi="Arial" w:cs="Arial"/>
          <w:color w:val="222222"/>
          <w:sz w:val="21"/>
          <w:szCs w:val="21"/>
          <w:lang w:val="en"/>
        </w:rPr>
      </w:pPr>
      <w:hyperlink r:id="rId106" w:tooltip="Elenski but" w:history="1">
        <w:proofErr w:type="spellStart"/>
        <w:r w:rsidRPr="00DE00E7">
          <w:rPr>
            <w:rFonts w:ascii="Arial" w:eastAsia="Times New Roman" w:hAnsi="Arial" w:cs="Arial"/>
            <w:color w:val="0B0080"/>
            <w:sz w:val="21"/>
            <w:szCs w:val="21"/>
            <w:u w:val="single"/>
            <w:lang w:val="en"/>
          </w:rPr>
          <w:t>Elenski</w:t>
        </w:r>
        <w:proofErr w:type="spellEnd"/>
        <w:r w:rsidRPr="00DE00E7">
          <w:rPr>
            <w:rFonts w:ascii="Arial" w:eastAsia="Times New Roman" w:hAnsi="Arial" w:cs="Arial"/>
            <w:color w:val="0B0080"/>
            <w:sz w:val="21"/>
            <w:szCs w:val="21"/>
            <w:u w:val="single"/>
            <w:lang w:val="en"/>
          </w:rPr>
          <w:t xml:space="preserve"> but</w:t>
        </w:r>
      </w:hyperlink>
      <w:r w:rsidRPr="00DE00E7">
        <w:rPr>
          <w:rFonts w:ascii="Arial" w:eastAsia="Times New Roman" w:hAnsi="Arial" w:cs="Arial"/>
          <w:color w:val="222222"/>
          <w:sz w:val="21"/>
          <w:szCs w:val="21"/>
          <w:lang w:val="en"/>
        </w:rPr>
        <w:t> – </w:t>
      </w:r>
      <w:hyperlink r:id="rId107" w:tooltip="Elena (town)" w:history="1">
        <w:r w:rsidRPr="00DE00E7">
          <w:rPr>
            <w:rFonts w:ascii="Arial" w:eastAsia="Times New Roman" w:hAnsi="Arial" w:cs="Arial"/>
            <w:color w:val="0B0080"/>
            <w:sz w:val="21"/>
            <w:szCs w:val="21"/>
            <w:u w:val="single"/>
            <w:lang w:val="en"/>
          </w:rPr>
          <w:t>Elena</w:t>
        </w:r>
      </w:hyperlink>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China</w:t>
      </w:r>
    </w:p>
    <w:p w:rsidR="00DE00E7" w:rsidRPr="00DE00E7" w:rsidRDefault="00DE00E7" w:rsidP="00DE00E7">
      <w:pPr>
        <w:numPr>
          <w:ilvl w:val="0"/>
          <w:numId w:val="4"/>
        </w:numPr>
        <w:spacing w:before="100" w:beforeAutospacing="1" w:after="24" w:line="240" w:lineRule="auto"/>
        <w:ind w:left="384"/>
        <w:rPr>
          <w:rFonts w:ascii="Arial" w:eastAsia="Times New Roman" w:hAnsi="Arial" w:cs="Arial"/>
          <w:color w:val="222222"/>
          <w:sz w:val="21"/>
          <w:szCs w:val="21"/>
          <w:lang w:val="en"/>
        </w:rPr>
      </w:pPr>
      <w:hyperlink r:id="rId108" w:tooltip="Anfu ham" w:history="1">
        <w:proofErr w:type="spellStart"/>
        <w:r w:rsidRPr="00DE00E7">
          <w:rPr>
            <w:rFonts w:ascii="Arial" w:eastAsia="Times New Roman" w:hAnsi="Arial" w:cs="Arial"/>
            <w:color w:val="0B0080"/>
            <w:sz w:val="21"/>
            <w:szCs w:val="21"/>
            <w:u w:val="single"/>
            <w:lang w:val="en"/>
          </w:rPr>
          <w:t>Anfu</w:t>
        </w:r>
        <w:proofErr w:type="spellEnd"/>
        <w:r w:rsidRPr="00DE00E7">
          <w:rPr>
            <w:rFonts w:ascii="Arial" w:eastAsia="Times New Roman" w:hAnsi="Arial" w:cs="Arial"/>
            <w:color w:val="0B0080"/>
            <w:sz w:val="21"/>
            <w:szCs w:val="21"/>
            <w:u w:val="single"/>
            <w:lang w:val="en"/>
          </w:rPr>
          <w:t xml:space="preserve"> ham</w:t>
        </w:r>
      </w:hyperlink>
      <w:r w:rsidRPr="00DE00E7">
        <w:rPr>
          <w:rFonts w:ascii="Arial" w:eastAsia="Times New Roman" w:hAnsi="Arial" w:cs="Arial"/>
          <w:color w:val="222222"/>
          <w:sz w:val="21"/>
          <w:szCs w:val="21"/>
          <w:lang w:val="en"/>
        </w:rPr>
        <w:t>- </w:t>
      </w:r>
      <w:hyperlink r:id="rId109" w:tooltip="Jiangxi" w:history="1">
        <w:r w:rsidRPr="00DE00E7">
          <w:rPr>
            <w:rFonts w:ascii="Arial" w:eastAsia="Times New Roman" w:hAnsi="Arial" w:cs="Arial"/>
            <w:color w:val="0B0080"/>
            <w:sz w:val="21"/>
            <w:szCs w:val="21"/>
            <w:u w:val="single"/>
            <w:lang w:val="en"/>
          </w:rPr>
          <w:t>Jiangxi</w:t>
        </w:r>
      </w:hyperlink>
    </w:p>
    <w:p w:rsidR="00DE00E7" w:rsidRPr="00DE00E7" w:rsidRDefault="00DE00E7" w:rsidP="00DE00E7">
      <w:pPr>
        <w:numPr>
          <w:ilvl w:val="0"/>
          <w:numId w:val="4"/>
        </w:numPr>
        <w:spacing w:before="100" w:beforeAutospacing="1" w:after="24" w:line="240" w:lineRule="auto"/>
        <w:ind w:left="384"/>
        <w:rPr>
          <w:rFonts w:ascii="Arial" w:eastAsia="Times New Roman" w:hAnsi="Arial" w:cs="Arial"/>
          <w:color w:val="222222"/>
          <w:sz w:val="21"/>
          <w:szCs w:val="21"/>
          <w:lang w:val="en"/>
        </w:rPr>
      </w:pPr>
      <w:hyperlink r:id="rId110" w:tooltip="Jinhua ham" w:history="1">
        <w:proofErr w:type="spellStart"/>
        <w:r w:rsidRPr="00DE00E7">
          <w:rPr>
            <w:rFonts w:ascii="Arial" w:eastAsia="Times New Roman" w:hAnsi="Arial" w:cs="Arial"/>
            <w:color w:val="0B0080"/>
            <w:sz w:val="21"/>
            <w:szCs w:val="21"/>
            <w:u w:val="single"/>
            <w:lang w:val="en"/>
          </w:rPr>
          <w:t>Jinhua</w:t>
        </w:r>
        <w:proofErr w:type="spellEnd"/>
        <w:r w:rsidRPr="00DE00E7">
          <w:rPr>
            <w:rFonts w:ascii="Arial" w:eastAsia="Times New Roman" w:hAnsi="Arial" w:cs="Arial"/>
            <w:color w:val="0B0080"/>
            <w:sz w:val="21"/>
            <w:szCs w:val="21"/>
            <w:u w:val="single"/>
            <w:lang w:val="en"/>
          </w:rPr>
          <w:t xml:space="preserve"> ham</w:t>
        </w:r>
      </w:hyperlink>
      <w:r w:rsidRPr="00DE00E7">
        <w:rPr>
          <w:rFonts w:ascii="Arial" w:eastAsia="Times New Roman" w:hAnsi="Arial" w:cs="Arial"/>
          <w:color w:val="222222"/>
          <w:sz w:val="21"/>
          <w:szCs w:val="21"/>
          <w:lang w:val="en"/>
        </w:rPr>
        <w:t> –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"https://en.wikipedia.org/wiki/Jinhua" \o "Jinhua"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Jinhua</w:t>
      </w:r>
      <w:proofErr w:type="spellEnd"/>
      <w:r w:rsidRPr="00DE00E7">
        <w:rPr>
          <w:rFonts w:ascii="Arial" w:eastAsia="Times New Roman" w:hAnsi="Arial" w:cs="Arial"/>
          <w:color w:val="222222"/>
          <w:sz w:val="21"/>
          <w:szCs w:val="21"/>
          <w:lang w:val="en"/>
        </w:rPr>
        <w:fldChar w:fldCharType="end"/>
      </w:r>
    </w:p>
    <w:p w:rsidR="00DE00E7" w:rsidRPr="00DE00E7" w:rsidRDefault="00DE00E7" w:rsidP="00DE00E7">
      <w:pPr>
        <w:numPr>
          <w:ilvl w:val="0"/>
          <w:numId w:val="4"/>
        </w:numPr>
        <w:spacing w:before="100" w:beforeAutospacing="1" w:after="24" w:line="240" w:lineRule="auto"/>
        <w:ind w:left="384"/>
        <w:rPr>
          <w:rFonts w:ascii="Arial" w:eastAsia="Times New Roman" w:hAnsi="Arial" w:cs="Arial"/>
          <w:color w:val="222222"/>
          <w:sz w:val="21"/>
          <w:szCs w:val="21"/>
          <w:lang w:val="en"/>
        </w:rPr>
      </w:pPr>
      <w:hyperlink r:id="rId111" w:tooltip="Rugao ham" w:history="1">
        <w:proofErr w:type="spellStart"/>
        <w:r w:rsidRPr="00DE00E7">
          <w:rPr>
            <w:rFonts w:ascii="Arial" w:eastAsia="Times New Roman" w:hAnsi="Arial" w:cs="Arial"/>
            <w:color w:val="0B0080"/>
            <w:sz w:val="21"/>
            <w:szCs w:val="21"/>
            <w:u w:val="single"/>
            <w:lang w:val="en"/>
          </w:rPr>
          <w:t>Rugao</w:t>
        </w:r>
        <w:proofErr w:type="spellEnd"/>
        <w:r w:rsidRPr="00DE00E7">
          <w:rPr>
            <w:rFonts w:ascii="Arial" w:eastAsia="Times New Roman" w:hAnsi="Arial" w:cs="Arial"/>
            <w:color w:val="0B0080"/>
            <w:sz w:val="21"/>
            <w:szCs w:val="21"/>
            <w:u w:val="single"/>
            <w:lang w:val="en"/>
          </w:rPr>
          <w:t xml:space="preserve"> ham</w:t>
        </w:r>
      </w:hyperlink>
      <w:r w:rsidRPr="00DE00E7">
        <w:rPr>
          <w:rFonts w:ascii="Arial" w:eastAsia="Times New Roman" w:hAnsi="Arial" w:cs="Arial"/>
          <w:color w:val="222222"/>
          <w:sz w:val="21"/>
          <w:szCs w:val="21"/>
          <w:lang w:val="en"/>
        </w:rPr>
        <w:t> –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"https://en.wikipedia.org/wiki/Rugao" \o "Rugao"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Rugao</w:t>
      </w:r>
      <w:proofErr w:type="spellEnd"/>
      <w:r w:rsidRPr="00DE00E7">
        <w:rPr>
          <w:rFonts w:ascii="Arial" w:eastAsia="Times New Roman" w:hAnsi="Arial" w:cs="Arial"/>
          <w:color w:val="222222"/>
          <w:sz w:val="21"/>
          <w:szCs w:val="21"/>
          <w:lang w:val="en"/>
        </w:rPr>
        <w:fldChar w:fldCharType="end"/>
      </w:r>
    </w:p>
    <w:p w:rsidR="00DE00E7" w:rsidRPr="00DE00E7" w:rsidRDefault="00DE00E7" w:rsidP="00DE00E7">
      <w:pPr>
        <w:numPr>
          <w:ilvl w:val="0"/>
          <w:numId w:val="4"/>
        </w:numPr>
        <w:spacing w:before="100" w:beforeAutospacing="1" w:after="24" w:line="240" w:lineRule="auto"/>
        <w:ind w:left="384"/>
        <w:rPr>
          <w:rFonts w:ascii="Arial" w:eastAsia="Times New Roman" w:hAnsi="Arial" w:cs="Arial"/>
          <w:color w:val="222222"/>
          <w:sz w:val="21"/>
          <w:szCs w:val="21"/>
          <w:lang w:val="en"/>
        </w:rPr>
      </w:pPr>
      <w:hyperlink r:id="rId112" w:tooltip="Xuanwei ham" w:history="1">
        <w:proofErr w:type="spellStart"/>
        <w:r w:rsidRPr="00DE00E7">
          <w:rPr>
            <w:rFonts w:ascii="Arial" w:eastAsia="Times New Roman" w:hAnsi="Arial" w:cs="Arial"/>
            <w:color w:val="0B0080"/>
            <w:sz w:val="21"/>
            <w:szCs w:val="21"/>
            <w:u w:val="single"/>
            <w:lang w:val="en"/>
          </w:rPr>
          <w:t>Xuanwei</w:t>
        </w:r>
        <w:proofErr w:type="spellEnd"/>
        <w:r w:rsidRPr="00DE00E7">
          <w:rPr>
            <w:rFonts w:ascii="Arial" w:eastAsia="Times New Roman" w:hAnsi="Arial" w:cs="Arial"/>
            <w:color w:val="0B0080"/>
            <w:sz w:val="21"/>
            <w:szCs w:val="21"/>
            <w:u w:val="single"/>
            <w:lang w:val="en"/>
          </w:rPr>
          <w:t xml:space="preserve"> ham</w:t>
        </w:r>
      </w:hyperlink>
      <w:r w:rsidRPr="00DE00E7">
        <w:rPr>
          <w:rFonts w:ascii="Arial" w:eastAsia="Times New Roman" w:hAnsi="Arial" w:cs="Arial"/>
          <w:color w:val="222222"/>
          <w:sz w:val="21"/>
          <w:szCs w:val="21"/>
          <w:lang w:val="en"/>
        </w:rPr>
        <w:t> –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"https://en.wikipedia.org/wiki/Xuanwei" \o "Xuanwei"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Xuanwei</w:t>
      </w:r>
      <w:proofErr w:type="spellEnd"/>
      <w:r w:rsidRPr="00DE00E7">
        <w:rPr>
          <w:rFonts w:ascii="Arial" w:eastAsia="Times New Roman" w:hAnsi="Arial" w:cs="Arial"/>
          <w:color w:val="222222"/>
          <w:sz w:val="21"/>
          <w:szCs w:val="21"/>
          <w:lang w:val="en"/>
        </w:rPr>
        <w:fldChar w:fldCharType="end"/>
      </w:r>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Czechoslovakia</w:t>
      </w:r>
    </w:p>
    <w:p w:rsidR="00DE00E7" w:rsidRPr="00DE00E7" w:rsidRDefault="00DE00E7" w:rsidP="00DE00E7">
      <w:pPr>
        <w:numPr>
          <w:ilvl w:val="0"/>
          <w:numId w:val="5"/>
        </w:numPr>
        <w:spacing w:before="100" w:beforeAutospacing="1" w:after="24" w:line="240" w:lineRule="auto"/>
        <w:ind w:left="384"/>
        <w:rPr>
          <w:rFonts w:ascii="Arial" w:eastAsia="Times New Roman" w:hAnsi="Arial" w:cs="Arial"/>
          <w:color w:val="222222"/>
          <w:sz w:val="21"/>
          <w:szCs w:val="21"/>
          <w:lang w:val="en"/>
        </w:rPr>
      </w:pPr>
      <w:hyperlink r:id="rId113" w:tooltip="Prague Ham" w:history="1">
        <w:proofErr w:type="spellStart"/>
        <w:r w:rsidRPr="00DE00E7">
          <w:rPr>
            <w:rFonts w:ascii="Arial" w:eastAsia="Times New Roman" w:hAnsi="Arial" w:cs="Arial"/>
            <w:color w:val="0B0080"/>
            <w:sz w:val="21"/>
            <w:szCs w:val="21"/>
            <w:u w:val="single"/>
            <w:lang w:val="en"/>
          </w:rPr>
          <w:t>Pražká</w:t>
        </w:r>
        <w:proofErr w:type="spellEnd"/>
        <w:r w:rsidRPr="00DE00E7">
          <w:rPr>
            <w:rFonts w:ascii="Arial" w:eastAsia="Times New Roman" w:hAnsi="Arial" w:cs="Arial"/>
            <w:color w:val="0B0080"/>
            <w:sz w:val="21"/>
            <w:szCs w:val="21"/>
            <w:u w:val="single"/>
            <w:lang w:val="en"/>
          </w:rPr>
          <w:t xml:space="preserve"> </w:t>
        </w:r>
        <w:proofErr w:type="spellStart"/>
        <w:r w:rsidRPr="00DE00E7">
          <w:rPr>
            <w:rFonts w:ascii="Arial" w:eastAsia="Times New Roman" w:hAnsi="Arial" w:cs="Arial"/>
            <w:color w:val="0B0080"/>
            <w:sz w:val="21"/>
            <w:szCs w:val="21"/>
            <w:u w:val="single"/>
            <w:lang w:val="en"/>
          </w:rPr>
          <w:t>Šunka</w:t>
        </w:r>
        <w:proofErr w:type="spellEnd"/>
        <w:r w:rsidRPr="00DE00E7">
          <w:rPr>
            <w:rFonts w:ascii="Arial" w:eastAsia="Times New Roman" w:hAnsi="Arial" w:cs="Arial"/>
            <w:color w:val="0B0080"/>
            <w:sz w:val="21"/>
            <w:szCs w:val="21"/>
            <w:u w:val="single"/>
            <w:lang w:val="en"/>
          </w:rPr>
          <w:t xml:space="preserve"> ("Prague Ham")</w:t>
        </w:r>
      </w:hyperlink>
      <w:r w:rsidRPr="00DE00E7">
        <w:rPr>
          <w:rFonts w:ascii="Arial" w:eastAsia="Times New Roman" w:hAnsi="Arial" w:cs="Arial"/>
          <w:color w:val="222222"/>
          <w:sz w:val="21"/>
          <w:szCs w:val="21"/>
          <w:lang w:val="en"/>
        </w:rPr>
        <w:t> – </w:t>
      </w:r>
      <w:hyperlink r:id="rId114" w:tooltip="Prague" w:history="1">
        <w:r w:rsidRPr="00DE00E7">
          <w:rPr>
            <w:rFonts w:ascii="Arial" w:eastAsia="Times New Roman" w:hAnsi="Arial" w:cs="Arial"/>
            <w:color w:val="0B0080"/>
            <w:sz w:val="21"/>
            <w:szCs w:val="21"/>
            <w:u w:val="single"/>
            <w:lang w:val="en"/>
          </w:rPr>
          <w:t>Prague</w:t>
        </w:r>
      </w:hyperlink>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Croatia</w:t>
      </w:r>
    </w:p>
    <w:p w:rsidR="00DE00E7" w:rsidRPr="00DE00E7" w:rsidRDefault="00DE00E7" w:rsidP="00DE00E7">
      <w:pPr>
        <w:numPr>
          <w:ilvl w:val="0"/>
          <w:numId w:val="6"/>
        </w:numPr>
        <w:spacing w:before="100" w:beforeAutospacing="1" w:after="24" w:line="240" w:lineRule="auto"/>
        <w:ind w:left="384"/>
        <w:rPr>
          <w:rFonts w:ascii="Arial" w:eastAsia="Times New Roman" w:hAnsi="Arial" w:cs="Arial"/>
          <w:color w:val="222222"/>
          <w:sz w:val="21"/>
          <w:szCs w:val="21"/>
          <w:lang w:val="en"/>
        </w:rPr>
      </w:pPr>
      <w:hyperlink r:id="rId115" w:tooltip="Pršut" w:history="1">
        <w:proofErr w:type="spellStart"/>
        <w:r w:rsidRPr="00DE00E7">
          <w:rPr>
            <w:rFonts w:ascii="Arial" w:eastAsia="Times New Roman" w:hAnsi="Arial" w:cs="Arial"/>
            <w:color w:val="0B0080"/>
            <w:sz w:val="21"/>
            <w:szCs w:val="21"/>
            <w:u w:val="single"/>
            <w:lang w:val="en"/>
          </w:rPr>
          <w:t>Pršut</w:t>
        </w:r>
        <w:proofErr w:type="spellEnd"/>
      </w:hyperlink>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France</w:t>
      </w:r>
    </w:p>
    <w:p w:rsidR="00DE00E7" w:rsidRPr="00DE00E7" w:rsidRDefault="00DE00E7" w:rsidP="00DE00E7">
      <w:pPr>
        <w:numPr>
          <w:ilvl w:val="0"/>
          <w:numId w:val="7"/>
        </w:numPr>
        <w:spacing w:before="100" w:beforeAutospacing="1" w:after="24" w:line="240" w:lineRule="auto"/>
        <w:ind w:left="384"/>
        <w:rPr>
          <w:rFonts w:ascii="Arial" w:eastAsia="Times New Roman" w:hAnsi="Arial" w:cs="Arial"/>
          <w:color w:val="222222"/>
          <w:sz w:val="21"/>
          <w:szCs w:val="21"/>
          <w:lang w:val="en"/>
        </w:rPr>
      </w:pPr>
      <w:hyperlink r:id="rId116" w:tooltip="Bayonne ham" w:history="1">
        <w:r w:rsidRPr="00DE00E7">
          <w:rPr>
            <w:rFonts w:ascii="Arial" w:eastAsia="Times New Roman" w:hAnsi="Arial" w:cs="Arial"/>
            <w:color w:val="0B0080"/>
            <w:sz w:val="21"/>
            <w:szCs w:val="21"/>
            <w:u w:val="single"/>
            <w:lang w:val="en"/>
          </w:rPr>
          <w:t>Bayonne ham</w:t>
        </w:r>
      </w:hyperlink>
      <w:r w:rsidRPr="00DE00E7">
        <w:rPr>
          <w:rFonts w:ascii="Arial" w:eastAsia="Times New Roman" w:hAnsi="Arial" w:cs="Arial"/>
          <w:color w:val="222222"/>
          <w:sz w:val="21"/>
          <w:szCs w:val="21"/>
          <w:lang w:val="en"/>
        </w:rPr>
        <w:t> (</w:t>
      </w:r>
      <w:proofErr w:type="spellStart"/>
      <w:r w:rsidRPr="00DE00E7">
        <w:rPr>
          <w:rFonts w:ascii="Arial" w:eastAsia="Times New Roman" w:hAnsi="Arial" w:cs="Arial"/>
          <w:color w:val="222222"/>
          <w:sz w:val="21"/>
          <w:szCs w:val="21"/>
          <w:lang w:val="en"/>
        </w:rPr>
        <w:t>Jambon</w:t>
      </w:r>
      <w:proofErr w:type="spellEnd"/>
      <w:r w:rsidRPr="00DE00E7">
        <w:rPr>
          <w:rFonts w:ascii="Arial" w:eastAsia="Times New Roman" w:hAnsi="Arial" w:cs="Arial"/>
          <w:color w:val="222222"/>
          <w:sz w:val="21"/>
          <w:szCs w:val="21"/>
          <w:lang w:val="en"/>
        </w:rPr>
        <w:t xml:space="preserve"> de Bayonne) – </w:t>
      </w:r>
      <w:hyperlink r:id="rId117" w:tooltip="Bayonne" w:history="1">
        <w:r w:rsidRPr="00DE00E7">
          <w:rPr>
            <w:rFonts w:ascii="Arial" w:eastAsia="Times New Roman" w:hAnsi="Arial" w:cs="Arial"/>
            <w:color w:val="0B0080"/>
            <w:sz w:val="21"/>
            <w:szCs w:val="21"/>
            <w:u w:val="single"/>
            <w:lang w:val="en"/>
          </w:rPr>
          <w:t>Bayonne</w:t>
        </w:r>
      </w:hyperlink>
    </w:p>
    <w:p w:rsidR="00DE00E7" w:rsidRPr="00DE00E7" w:rsidRDefault="00DE00E7" w:rsidP="00DE00E7">
      <w:pPr>
        <w:numPr>
          <w:ilvl w:val="0"/>
          <w:numId w:val="7"/>
        </w:numPr>
        <w:spacing w:before="100" w:beforeAutospacing="1" w:after="24" w:line="240" w:lineRule="auto"/>
        <w:ind w:left="384"/>
        <w:rPr>
          <w:rFonts w:ascii="Arial" w:eastAsia="Times New Roman" w:hAnsi="Arial" w:cs="Arial"/>
          <w:color w:val="222222"/>
          <w:sz w:val="21"/>
          <w:szCs w:val="21"/>
          <w:lang w:val="en"/>
        </w:rPr>
      </w:pPr>
      <w:proofErr w:type="spellStart"/>
      <w:r w:rsidRPr="00DE00E7">
        <w:rPr>
          <w:rFonts w:ascii="Arial" w:eastAsia="Times New Roman" w:hAnsi="Arial" w:cs="Arial"/>
          <w:color w:val="222222"/>
          <w:sz w:val="21"/>
          <w:szCs w:val="21"/>
          <w:lang w:val="en"/>
        </w:rPr>
        <w:t>Jambon</w:t>
      </w:r>
      <w:proofErr w:type="spellEnd"/>
      <w:r w:rsidRPr="00DE00E7">
        <w:rPr>
          <w:rFonts w:ascii="Arial" w:eastAsia="Times New Roman" w:hAnsi="Arial" w:cs="Arial"/>
          <w:color w:val="222222"/>
          <w:sz w:val="21"/>
          <w:szCs w:val="21"/>
          <w:lang w:val="en"/>
        </w:rPr>
        <w:t xml:space="preserve"> de Paris – </w:t>
      </w:r>
      <w:hyperlink r:id="rId118" w:tooltip="Paris" w:history="1">
        <w:r w:rsidRPr="00DE00E7">
          <w:rPr>
            <w:rFonts w:ascii="Arial" w:eastAsia="Times New Roman" w:hAnsi="Arial" w:cs="Arial"/>
            <w:color w:val="0B0080"/>
            <w:sz w:val="21"/>
            <w:szCs w:val="21"/>
            <w:u w:val="single"/>
            <w:lang w:val="en"/>
          </w:rPr>
          <w:t>Paris</w:t>
        </w:r>
      </w:hyperlink>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Germany</w:t>
      </w:r>
    </w:p>
    <w:p w:rsidR="00DE00E7" w:rsidRPr="00DE00E7" w:rsidRDefault="00DE00E7" w:rsidP="00DE00E7">
      <w:pPr>
        <w:numPr>
          <w:ilvl w:val="0"/>
          <w:numId w:val="8"/>
        </w:numPr>
        <w:spacing w:before="100" w:beforeAutospacing="1" w:after="24" w:line="240" w:lineRule="auto"/>
        <w:ind w:left="384"/>
        <w:rPr>
          <w:rFonts w:ascii="Arial" w:eastAsia="Times New Roman" w:hAnsi="Arial" w:cs="Arial"/>
          <w:color w:val="222222"/>
          <w:sz w:val="21"/>
          <w:szCs w:val="21"/>
          <w:lang w:val="en"/>
        </w:rPr>
      </w:pPr>
      <w:hyperlink r:id="rId119" w:tooltip="Ammerländer Schinken" w:history="1">
        <w:proofErr w:type="spellStart"/>
        <w:r w:rsidRPr="00DE00E7">
          <w:rPr>
            <w:rFonts w:ascii="Arial" w:eastAsia="Times New Roman" w:hAnsi="Arial" w:cs="Arial"/>
            <w:color w:val="0B0080"/>
            <w:sz w:val="21"/>
            <w:szCs w:val="21"/>
            <w:u w:val="single"/>
            <w:lang w:val="en"/>
          </w:rPr>
          <w:t>Ammerländer</w:t>
        </w:r>
        <w:proofErr w:type="spellEnd"/>
        <w:r w:rsidRPr="00DE00E7">
          <w:rPr>
            <w:rFonts w:ascii="Arial" w:eastAsia="Times New Roman" w:hAnsi="Arial" w:cs="Arial"/>
            <w:color w:val="0B0080"/>
            <w:sz w:val="21"/>
            <w:szCs w:val="21"/>
            <w:u w:val="single"/>
            <w:lang w:val="en"/>
          </w:rPr>
          <w:t xml:space="preserve"> </w:t>
        </w:r>
        <w:proofErr w:type="spellStart"/>
        <w:r w:rsidRPr="00DE00E7">
          <w:rPr>
            <w:rFonts w:ascii="Arial" w:eastAsia="Times New Roman" w:hAnsi="Arial" w:cs="Arial"/>
            <w:color w:val="0B0080"/>
            <w:sz w:val="21"/>
            <w:szCs w:val="21"/>
            <w:u w:val="single"/>
            <w:lang w:val="en"/>
          </w:rPr>
          <w:t>Schinken</w:t>
        </w:r>
        <w:proofErr w:type="spellEnd"/>
      </w:hyperlink>
      <w:r w:rsidRPr="00DE00E7">
        <w:rPr>
          <w:rFonts w:ascii="Arial" w:eastAsia="Times New Roman" w:hAnsi="Arial" w:cs="Arial"/>
          <w:color w:val="222222"/>
          <w:sz w:val="21"/>
          <w:szCs w:val="21"/>
          <w:lang w:val="en"/>
        </w:rPr>
        <w:t> –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"https://en.wikipedia.org/wiki/Ammerland" \o "Ammerland"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Ammerland</w:t>
      </w:r>
      <w:proofErr w:type="spellEnd"/>
      <w:r w:rsidRPr="00DE00E7">
        <w:rPr>
          <w:rFonts w:ascii="Arial" w:eastAsia="Times New Roman" w:hAnsi="Arial" w:cs="Arial"/>
          <w:color w:val="222222"/>
          <w:sz w:val="21"/>
          <w:szCs w:val="21"/>
          <w:lang w:val="en"/>
        </w:rPr>
        <w:fldChar w:fldCharType="end"/>
      </w:r>
    </w:p>
    <w:p w:rsidR="00DE00E7" w:rsidRPr="00DE00E7" w:rsidRDefault="00DE00E7" w:rsidP="00DE00E7">
      <w:pPr>
        <w:numPr>
          <w:ilvl w:val="0"/>
          <w:numId w:val="8"/>
        </w:numPr>
        <w:spacing w:before="100" w:beforeAutospacing="1" w:after="24" w:line="240" w:lineRule="auto"/>
        <w:ind w:left="384"/>
        <w:rPr>
          <w:rFonts w:ascii="Arial" w:eastAsia="Times New Roman" w:hAnsi="Arial" w:cs="Arial"/>
          <w:color w:val="222222"/>
          <w:sz w:val="21"/>
          <w:szCs w:val="21"/>
          <w:lang w:val="en"/>
        </w:rPr>
      </w:pPr>
      <w:hyperlink r:id="rId120" w:tooltip="Black Forest ham" w:history="1">
        <w:proofErr w:type="spellStart"/>
        <w:r w:rsidRPr="00DE00E7">
          <w:rPr>
            <w:rFonts w:ascii="Arial" w:eastAsia="Times New Roman" w:hAnsi="Arial" w:cs="Arial"/>
            <w:color w:val="0B0080"/>
            <w:sz w:val="21"/>
            <w:szCs w:val="21"/>
            <w:u w:val="single"/>
            <w:lang w:val="en"/>
          </w:rPr>
          <w:t>Schwarzwälder</w:t>
        </w:r>
        <w:proofErr w:type="spellEnd"/>
        <w:r w:rsidRPr="00DE00E7">
          <w:rPr>
            <w:rFonts w:ascii="Arial" w:eastAsia="Times New Roman" w:hAnsi="Arial" w:cs="Arial"/>
            <w:color w:val="0B0080"/>
            <w:sz w:val="21"/>
            <w:szCs w:val="21"/>
            <w:u w:val="single"/>
            <w:lang w:val="en"/>
          </w:rPr>
          <w:t xml:space="preserve"> </w:t>
        </w:r>
        <w:proofErr w:type="spellStart"/>
        <w:r w:rsidRPr="00DE00E7">
          <w:rPr>
            <w:rFonts w:ascii="Arial" w:eastAsia="Times New Roman" w:hAnsi="Arial" w:cs="Arial"/>
            <w:color w:val="0B0080"/>
            <w:sz w:val="21"/>
            <w:szCs w:val="21"/>
            <w:u w:val="single"/>
            <w:lang w:val="en"/>
          </w:rPr>
          <w:t>Schinken</w:t>
        </w:r>
        <w:proofErr w:type="spellEnd"/>
      </w:hyperlink>
      <w:r w:rsidRPr="00DE00E7">
        <w:rPr>
          <w:rFonts w:ascii="Arial" w:eastAsia="Times New Roman" w:hAnsi="Arial" w:cs="Arial"/>
          <w:color w:val="222222"/>
          <w:sz w:val="21"/>
          <w:szCs w:val="21"/>
          <w:lang w:val="en"/>
        </w:rPr>
        <w:t> – </w:t>
      </w:r>
      <w:hyperlink r:id="rId121" w:tooltip="Black Forest" w:history="1">
        <w:r w:rsidRPr="00DE00E7">
          <w:rPr>
            <w:rFonts w:ascii="Arial" w:eastAsia="Times New Roman" w:hAnsi="Arial" w:cs="Arial"/>
            <w:color w:val="0B0080"/>
            <w:sz w:val="21"/>
            <w:szCs w:val="21"/>
            <w:u w:val="single"/>
            <w:lang w:val="en"/>
          </w:rPr>
          <w:t>Black Forest</w:t>
        </w:r>
      </w:hyperlink>
    </w:p>
    <w:p w:rsidR="00DE00E7" w:rsidRPr="00DE00E7" w:rsidRDefault="00DE00E7" w:rsidP="00DE00E7">
      <w:pPr>
        <w:numPr>
          <w:ilvl w:val="0"/>
          <w:numId w:val="8"/>
        </w:numPr>
        <w:spacing w:before="100" w:beforeAutospacing="1" w:after="24" w:line="240" w:lineRule="auto"/>
        <w:ind w:left="384"/>
        <w:rPr>
          <w:rFonts w:ascii="Arial" w:eastAsia="Times New Roman" w:hAnsi="Arial" w:cs="Arial"/>
          <w:color w:val="222222"/>
          <w:sz w:val="21"/>
          <w:szCs w:val="21"/>
          <w:lang w:val="en"/>
        </w:rPr>
      </w:pPr>
      <w:hyperlink r:id="rId122" w:tooltip="Westphalia ham" w:history="1">
        <w:proofErr w:type="spellStart"/>
        <w:r w:rsidRPr="00DE00E7">
          <w:rPr>
            <w:rFonts w:ascii="Arial" w:eastAsia="Times New Roman" w:hAnsi="Arial" w:cs="Arial"/>
            <w:color w:val="0B0080"/>
            <w:sz w:val="21"/>
            <w:szCs w:val="21"/>
            <w:u w:val="single"/>
            <w:lang w:val="en"/>
          </w:rPr>
          <w:t>Westfälischer</w:t>
        </w:r>
        <w:proofErr w:type="spellEnd"/>
        <w:r w:rsidRPr="00DE00E7">
          <w:rPr>
            <w:rFonts w:ascii="Arial" w:eastAsia="Times New Roman" w:hAnsi="Arial" w:cs="Arial"/>
            <w:color w:val="0B0080"/>
            <w:sz w:val="21"/>
            <w:szCs w:val="21"/>
            <w:u w:val="single"/>
            <w:lang w:val="en"/>
          </w:rPr>
          <w:t xml:space="preserve"> </w:t>
        </w:r>
        <w:proofErr w:type="spellStart"/>
        <w:r w:rsidRPr="00DE00E7">
          <w:rPr>
            <w:rFonts w:ascii="Arial" w:eastAsia="Times New Roman" w:hAnsi="Arial" w:cs="Arial"/>
            <w:color w:val="0B0080"/>
            <w:sz w:val="21"/>
            <w:szCs w:val="21"/>
            <w:u w:val="single"/>
            <w:lang w:val="en"/>
          </w:rPr>
          <w:t>Schinken</w:t>
        </w:r>
        <w:proofErr w:type="spellEnd"/>
      </w:hyperlink>
      <w:r w:rsidRPr="00DE00E7">
        <w:rPr>
          <w:rFonts w:ascii="Arial" w:eastAsia="Times New Roman" w:hAnsi="Arial" w:cs="Arial"/>
          <w:color w:val="222222"/>
          <w:sz w:val="21"/>
          <w:szCs w:val="21"/>
          <w:lang w:val="en"/>
        </w:rPr>
        <w:t> – </w:t>
      </w:r>
      <w:hyperlink r:id="rId123" w:tooltip="Westfalen" w:history="1">
        <w:r w:rsidRPr="00DE00E7">
          <w:rPr>
            <w:rFonts w:ascii="Arial" w:eastAsia="Times New Roman" w:hAnsi="Arial" w:cs="Arial"/>
            <w:color w:val="0B0080"/>
            <w:sz w:val="21"/>
            <w:szCs w:val="21"/>
            <w:u w:val="single"/>
            <w:lang w:val="en"/>
          </w:rPr>
          <w:t>Westphalia</w:t>
        </w:r>
      </w:hyperlink>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Italy</w:t>
      </w:r>
    </w:p>
    <w:p w:rsidR="00DE00E7" w:rsidRPr="00DE00E7" w:rsidRDefault="00DE00E7" w:rsidP="00DE00E7">
      <w:pPr>
        <w:numPr>
          <w:ilvl w:val="0"/>
          <w:numId w:val="9"/>
        </w:numPr>
        <w:spacing w:before="100" w:beforeAutospacing="1" w:after="24" w:line="240" w:lineRule="auto"/>
        <w:ind w:left="384"/>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 xml:space="preserve">Prosciutto </w:t>
      </w:r>
      <w:proofErr w:type="spellStart"/>
      <w:r w:rsidRPr="00DE00E7">
        <w:rPr>
          <w:rFonts w:ascii="Arial" w:eastAsia="Times New Roman" w:hAnsi="Arial" w:cs="Arial"/>
          <w:color w:val="222222"/>
          <w:sz w:val="21"/>
          <w:szCs w:val="21"/>
          <w:lang w:val="en"/>
        </w:rPr>
        <w:t>Toscano</w:t>
      </w:r>
      <w:proofErr w:type="spellEnd"/>
      <w:r w:rsidRPr="00DE00E7">
        <w:rPr>
          <w:rFonts w:ascii="Arial" w:eastAsia="Times New Roman" w:hAnsi="Arial" w:cs="Arial"/>
          <w:color w:val="222222"/>
          <w:sz w:val="21"/>
          <w:szCs w:val="21"/>
          <w:lang w:val="en"/>
        </w:rPr>
        <w:t xml:space="preserve"> – </w:t>
      </w:r>
      <w:hyperlink r:id="rId124" w:tooltip="Tuscany" w:history="1">
        <w:r w:rsidRPr="00DE00E7">
          <w:rPr>
            <w:rFonts w:ascii="Arial" w:eastAsia="Times New Roman" w:hAnsi="Arial" w:cs="Arial"/>
            <w:color w:val="0B0080"/>
            <w:sz w:val="21"/>
            <w:szCs w:val="21"/>
            <w:u w:val="single"/>
            <w:lang w:val="en"/>
          </w:rPr>
          <w:t>Tuscany</w:t>
        </w:r>
      </w:hyperlink>
    </w:p>
    <w:p w:rsidR="00DE00E7" w:rsidRPr="00DE00E7" w:rsidRDefault="00DE00E7" w:rsidP="00DE00E7">
      <w:pPr>
        <w:numPr>
          <w:ilvl w:val="0"/>
          <w:numId w:val="9"/>
        </w:numPr>
        <w:spacing w:before="100" w:beforeAutospacing="1" w:after="24" w:line="240" w:lineRule="auto"/>
        <w:ind w:left="384"/>
        <w:rPr>
          <w:rFonts w:ascii="Arial" w:eastAsia="Times New Roman" w:hAnsi="Arial" w:cs="Arial"/>
          <w:color w:val="222222"/>
          <w:sz w:val="21"/>
          <w:szCs w:val="21"/>
          <w:lang w:val="en"/>
        </w:rPr>
      </w:pPr>
      <w:hyperlink r:id="rId125" w:tooltip="Prosciutto di Parma" w:history="1">
        <w:r w:rsidRPr="00DE00E7">
          <w:rPr>
            <w:rFonts w:ascii="Arial" w:eastAsia="Times New Roman" w:hAnsi="Arial" w:cs="Arial"/>
            <w:color w:val="0B0080"/>
            <w:sz w:val="21"/>
            <w:szCs w:val="21"/>
            <w:u w:val="single"/>
            <w:lang w:val="en"/>
          </w:rPr>
          <w:t>Prosciutto di Parma</w:t>
        </w:r>
      </w:hyperlink>
      <w:r w:rsidRPr="00DE00E7">
        <w:rPr>
          <w:rFonts w:ascii="Arial" w:eastAsia="Times New Roman" w:hAnsi="Arial" w:cs="Arial"/>
          <w:color w:val="222222"/>
          <w:sz w:val="21"/>
          <w:szCs w:val="21"/>
          <w:lang w:val="en"/>
        </w:rPr>
        <w:t> – </w:t>
      </w:r>
      <w:hyperlink r:id="rId126" w:tooltip="Parma" w:history="1">
        <w:r w:rsidRPr="00DE00E7">
          <w:rPr>
            <w:rFonts w:ascii="Arial" w:eastAsia="Times New Roman" w:hAnsi="Arial" w:cs="Arial"/>
            <w:color w:val="0B0080"/>
            <w:sz w:val="21"/>
            <w:szCs w:val="21"/>
            <w:u w:val="single"/>
            <w:lang w:val="en"/>
          </w:rPr>
          <w:t>Parma</w:t>
        </w:r>
      </w:hyperlink>
    </w:p>
    <w:p w:rsidR="00DE00E7" w:rsidRPr="00DE00E7" w:rsidRDefault="00DE00E7" w:rsidP="00DE00E7">
      <w:pPr>
        <w:numPr>
          <w:ilvl w:val="0"/>
          <w:numId w:val="9"/>
        </w:numPr>
        <w:spacing w:before="100" w:beforeAutospacing="1" w:after="24" w:line="240" w:lineRule="auto"/>
        <w:ind w:left="384"/>
        <w:rPr>
          <w:rFonts w:ascii="Arial" w:eastAsia="Times New Roman" w:hAnsi="Arial" w:cs="Arial"/>
          <w:color w:val="222222"/>
          <w:sz w:val="21"/>
          <w:szCs w:val="21"/>
          <w:lang w:val="en"/>
        </w:rPr>
      </w:pPr>
      <w:hyperlink r:id="rId127" w:tooltip="San Daniele del Friuli" w:history="1">
        <w:r w:rsidRPr="00DE00E7">
          <w:rPr>
            <w:rFonts w:ascii="Arial" w:eastAsia="Times New Roman" w:hAnsi="Arial" w:cs="Arial"/>
            <w:color w:val="0B0080"/>
            <w:sz w:val="21"/>
            <w:szCs w:val="21"/>
            <w:u w:val="single"/>
            <w:lang w:val="en"/>
          </w:rPr>
          <w:t>San Daniele</w:t>
        </w:r>
      </w:hyperlink>
    </w:p>
    <w:p w:rsidR="00DE00E7" w:rsidRPr="00DE00E7" w:rsidRDefault="00DE00E7" w:rsidP="00DE00E7">
      <w:pPr>
        <w:numPr>
          <w:ilvl w:val="0"/>
          <w:numId w:val="9"/>
        </w:numPr>
        <w:spacing w:before="100" w:beforeAutospacing="1" w:after="24" w:line="240" w:lineRule="auto"/>
        <w:ind w:left="384"/>
        <w:rPr>
          <w:rFonts w:ascii="Arial" w:eastAsia="Times New Roman" w:hAnsi="Arial" w:cs="Arial"/>
          <w:color w:val="222222"/>
          <w:sz w:val="21"/>
          <w:szCs w:val="21"/>
          <w:lang w:val="en"/>
        </w:rPr>
      </w:pPr>
      <w:hyperlink r:id="rId128" w:tooltip="Speck Alto Adige PGI" w:history="1">
        <w:r w:rsidRPr="00DE00E7">
          <w:rPr>
            <w:rFonts w:ascii="Arial" w:eastAsia="Times New Roman" w:hAnsi="Arial" w:cs="Arial"/>
            <w:color w:val="0B0080"/>
            <w:sz w:val="21"/>
            <w:szCs w:val="21"/>
            <w:u w:val="single"/>
            <w:lang w:val="en"/>
          </w:rPr>
          <w:t>Speck Alto Adige</w:t>
        </w:r>
      </w:hyperlink>
      <w:r w:rsidRPr="00DE00E7">
        <w:rPr>
          <w:rFonts w:ascii="Arial" w:eastAsia="Times New Roman" w:hAnsi="Arial" w:cs="Arial"/>
          <w:color w:val="222222"/>
          <w:sz w:val="21"/>
          <w:szCs w:val="21"/>
          <w:lang w:val="en"/>
        </w:rPr>
        <w:t> – </w:t>
      </w:r>
      <w:hyperlink r:id="rId129" w:tooltip="South Tyrol" w:history="1">
        <w:r w:rsidRPr="00DE00E7">
          <w:rPr>
            <w:rFonts w:ascii="Arial" w:eastAsia="Times New Roman" w:hAnsi="Arial" w:cs="Arial"/>
            <w:color w:val="0B0080"/>
            <w:sz w:val="21"/>
            <w:szCs w:val="21"/>
            <w:u w:val="single"/>
            <w:lang w:val="en"/>
          </w:rPr>
          <w:t>South Tyrol</w:t>
        </w:r>
      </w:hyperlink>
    </w:p>
    <w:p w:rsidR="00DE00E7" w:rsidRPr="00DE00E7" w:rsidRDefault="00DE00E7" w:rsidP="00DE00E7">
      <w:pPr>
        <w:numPr>
          <w:ilvl w:val="0"/>
          <w:numId w:val="9"/>
        </w:numPr>
        <w:spacing w:before="100" w:beforeAutospacing="1" w:after="24" w:line="240" w:lineRule="auto"/>
        <w:ind w:left="384"/>
        <w:rPr>
          <w:rFonts w:ascii="Arial" w:eastAsia="Times New Roman" w:hAnsi="Arial" w:cs="Arial"/>
          <w:color w:val="222222"/>
          <w:sz w:val="21"/>
          <w:szCs w:val="21"/>
          <w:lang w:val="en"/>
        </w:rPr>
      </w:pPr>
      <w:hyperlink r:id="rId130" w:tooltip="Vallée d’Aoste Jambon de Bosses" w:history="1">
        <w:proofErr w:type="spellStart"/>
        <w:r w:rsidRPr="00DE00E7">
          <w:rPr>
            <w:rFonts w:ascii="Arial" w:eastAsia="Times New Roman" w:hAnsi="Arial" w:cs="Arial"/>
            <w:color w:val="0B0080"/>
            <w:sz w:val="21"/>
            <w:szCs w:val="21"/>
            <w:u w:val="single"/>
            <w:lang w:val="en"/>
          </w:rPr>
          <w:t>Vallée</w:t>
        </w:r>
        <w:proofErr w:type="spellEnd"/>
        <w:r w:rsidRPr="00DE00E7">
          <w:rPr>
            <w:rFonts w:ascii="Arial" w:eastAsia="Times New Roman" w:hAnsi="Arial" w:cs="Arial"/>
            <w:color w:val="0B0080"/>
            <w:sz w:val="21"/>
            <w:szCs w:val="21"/>
            <w:u w:val="single"/>
            <w:lang w:val="en"/>
          </w:rPr>
          <w:t xml:space="preserve"> </w:t>
        </w:r>
        <w:proofErr w:type="spellStart"/>
        <w:r w:rsidRPr="00DE00E7">
          <w:rPr>
            <w:rFonts w:ascii="Arial" w:eastAsia="Times New Roman" w:hAnsi="Arial" w:cs="Arial"/>
            <w:color w:val="0B0080"/>
            <w:sz w:val="21"/>
            <w:szCs w:val="21"/>
            <w:u w:val="single"/>
            <w:lang w:val="en"/>
          </w:rPr>
          <w:t>d’Aoste</w:t>
        </w:r>
        <w:proofErr w:type="spellEnd"/>
        <w:r w:rsidRPr="00DE00E7">
          <w:rPr>
            <w:rFonts w:ascii="Arial" w:eastAsia="Times New Roman" w:hAnsi="Arial" w:cs="Arial"/>
            <w:color w:val="0B0080"/>
            <w:sz w:val="21"/>
            <w:szCs w:val="21"/>
            <w:u w:val="single"/>
            <w:lang w:val="en"/>
          </w:rPr>
          <w:t xml:space="preserve"> </w:t>
        </w:r>
        <w:proofErr w:type="spellStart"/>
        <w:r w:rsidRPr="00DE00E7">
          <w:rPr>
            <w:rFonts w:ascii="Arial" w:eastAsia="Times New Roman" w:hAnsi="Arial" w:cs="Arial"/>
            <w:color w:val="0B0080"/>
            <w:sz w:val="21"/>
            <w:szCs w:val="21"/>
            <w:u w:val="single"/>
            <w:lang w:val="en"/>
          </w:rPr>
          <w:t>Jambon</w:t>
        </w:r>
        <w:proofErr w:type="spellEnd"/>
        <w:r w:rsidRPr="00DE00E7">
          <w:rPr>
            <w:rFonts w:ascii="Arial" w:eastAsia="Times New Roman" w:hAnsi="Arial" w:cs="Arial"/>
            <w:color w:val="0B0080"/>
            <w:sz w:val="21"/>
            <w:szCs w:val="21"/>
            <w:u w:val="single"/>
            <w:lang w:val="en"/>
          </w:rPr>
          <w:t xml:space="preserve"> de Bosses</w:t>
        </w:r>
      </w:hyperlink>
      <w:r w:rsidRPr="00DE00E7">
        <w:rPr>
          <w:rFonts w:ascii="Arial" w:eastAsia="Times New Roman" w:hAnsi="Arial" w:cs="Arial"/>
          <w:color w:val="222222"/>
          <w:sz w:val="21"/>
          <w:szCs w:val="21"/>
          <w:lang w:val="en"/>
        </w:rPr>
        <w:t> – </w:t>
      </w:r>
      <w:hyperlink r:id="rId131" w:tooltip="Saint-Rhémy-en-Bosses" w:history="1">
        <w:r w:rsidRPr="00DE00E7">
          <w:rPr>
            <w:rFonts w:ascii="Arial" w:eastAsia="Times New Roman" w:hAnsi="Arial" w:cs="Arial"/>
            <w:color w:val="0B0080"/>
            <w:sz w:val="21"/>
            <w:szCs w:val="21"/>
            <w:u w:val="single"/>
            <w:lang w:val="en"/>
          </w:rPr>
          <w:t>Saint-</w:t>
        </w:r>
        <w:proofErr w:type="spellStart"/>
        <w:r w:rsidRPr="00DE00E7">
          <w:rPr>
            <w:rFonts w:ascii="Arial" w:eastAsia="Times New Roman" w:hAnsi="Arial" w:cs="Arial"/>
            <w:color w:val="0B0080"/>
            <w:sz w:val="21"/>
            <w:szCs w:val="21"/>
            <w:u w:val="single"/>
            <w:lang w:val="en"/>
          </w:rPr>
          <w:t>Rhémy</w:t>
        </w:r>
        <w:proofErr w:type="spellEnd"/>
        <w:r w:rsidRPr="00DE00E7">
          <w:rPr>
            <w:rFonts w:ascii="Arial" w:eastAsia="Times New Roman" w:hAnsi="Arial" w:cs="Arial"/>
            <w:color w:val="0B0080"/>
            <w:sz w:val="21"/>
            <w:szCs w:val="21"/>
            <w:u w:val="single"/>
            <w:lang w:val="en"/>
          </w:rPr>
          <w:t>-en-Bosses</w:t>
        </w:r>
      </w:hyperlink>
      <w:r w:rsidRPr="00DE00E7">
        <w:rPr>
          <w:rFonts w:ascii="Arial" w:eastAsia="Times New Roman" w:hAnsi="Arial" w:cs="Arial"/>
          <w:color w:val="222222"/>
          <w:sz w:val="21"/>
          <w:szCs w:val="21"/>
          <w:lang w:val="en"/>
        </w:rPr>
        <w:t>,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"https://en.wikipedia.org/wiki/Aosta_Valley" \o "Aosta Valley"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Aosta</w:t>
      </w:r>
      <w:proofErr w:type="spellEnd"/>
      <w:r w:rsidRPr="00DE00E7">
        <w:rPr>
          <w:rFonts w:ascii="Arial" w:eastAsia="Times New Roman" w:hAnsi="Arial" w:cs="Arial"/>
          <w:color w:val="0B0080"/>
          <w:sz w:val="21"/>
          <w:szCs w:val="21"/>
          <w:u w:val="single"/>
          <w:lang w:val="en"/>
        </w:rPr>
        <w:t xml:space="preserve"> Valley</w:t>
      </w:r>
      <w:r w:rsidRPr="00DE00E7">
        <w:rPr>
          <w:rFonts w:ascii="Arial" w:eastAsia="Times New Roman" w:hAnsi="Arial" w:cs="Arial"/>
          <w:color w:val="222222"/>
          <w:sz w:val="21"/>
          <w:szCs w:val="21"/>
          <w:lang w:val="en"/>
        </w:rPr>
        <w:fldChar w:fldCharType="end"/>
      </w:r>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Luxembourg</w:t>
      </w:r>
    </w:p>
    <w:p w:rsidR="00DE00E7" w:rsidRPr="00DE00E7" w:rsidRDefault="00DE00E7" w:rsidP="00DE00E7">
      <w:pPr>
        <w:numPr>
          <w:ilvl w:val="0"/>
          <w:numId w:val="10"/>
        </w:numPr>
        <w:spacing w:before="100" w:beforeAutospacing="1" w:after="24" w:line="240" w:lineRule="auto"/>
        <w:ind w:left="384"/>
        <w:rPr>
          <w:rFonts w:ascii="Arial" w:eastAsia="Times New Roman" w:hAnsi="Arial" w:cs="Arial"/>
          <w:color w:val="222222"/>
          <w:sz w:val="21"/>
          <w:szCs w:val="21"/>
          <w:lang w:val="en"/>
        </w:rPr>
      </w:pPr>
      <w:hyperlink r:id="rId132" w:tooltip="Éisleker Ham" w:history="1">
        <w:proofErr w:type="spellStart"/>
        <w:r w:rsidRPr="00DE00E7">
          <w:rPr>
            <w:rFonts w:ascii="Arial" w:eastAsia="Times New Roman" w:hAnsi="Arial" w:cs="Arial"/>
            <w:color w:val="0B0080"/>
            <w:sz w:val="21"/>
            <w:szCs w:val="21"/>
            <w:u w:val="single"/>
            <w:lang w:val="en"/>
          </w:rPr>
          <w:t>Éisleker</w:t>
        </w:r>
        <w:proofErr w:type="spellEnd"/>
        <w:r w:rsidRPr="00DE00E7">
          <w:rPr>
            <w:rFonts w:ascii="Arial" w:eastAsia="Times New Roman" w:hAnsi="Arial" w:cs="Arial"/>
            <w:color w:val="0B0080"/>
            <w:sz w:val="21"/>
            <w:szCs w:val="21"/>
            <w:u w:val="single"/>
            <w:lang w:val="en"/>
          </w:rPr>
          <w:t xml:space="preserve"> ham</w:t>
        </w:r>
      </w:hyperlink>
      <w:r w:rsidRPr="00DE00E7">
        <w:rPr>
          <w:rFonts w:ascii="Arial" w:eastAsia="Times New Roman" w:hAnsi="Arial" w:cs="Arial"/>
          <w:color w:val="222222"/>
          <w:sz w:val="21"/>
          <w:szCs w:val="21"/>
          <w:lang w:val="en"/>
        </w:rPr>
        <w:t> –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"https://en.wikipedia.org/wiki/Oesling" \o "Oesling"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Oesling</w:t>
      </w:r>
      <w:proofErr w:type="spellEnd"/>
      <w:r w:rsidRPr="00DE00E7">
        <w:rPr>
          <w:rFonts w:ascii="Arial" w:eastAsia="Times New Roman" w:hAnsi="Arial" w:cs="Arial"/>
          <w:color w:val="222222"/>
          <w:sz w:val="21"/>
          <w:szCs w:val="21"/>
          <w:lang w:val="en"/>
        </w:rPr>
        <w:fldChar w:fldCharType="end"/>
      </w:r>
      <w:r w:rsidRPr="00DE00E7">
        <w:rPr>
          <w:rFonts w:ascii="Arial" w:eastAsia="Times New Roman" w:hAnsi="Arial" w:cs="Arial"/>
          <w:color w:val="222222"/>
          <w:sz w:val="21"/>
          <w:szCs w:val="21"/>
          <w:lang w:val="en"/>
        </w:rPr>
        <w:t> region</w:t>
      </w:r>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Montenegro</w:t>
      </w:r>
    </w:p>
    <w:p w:rsidR="00DE00E7" w:rsidRPr="00DE00E7" w:rsidRDefault="00DE00E7" w:rsidP="00DE00E7">
      <w:pPr>
        <w:numPr>
          <w:ilvl w:val="0"/>
          <w:numId w:val="11"/>
        </w:numPr>
        <w:spacing w:before="100" w:beforeAutospacing="1" w:after="24" w:line="240" w:lineRule="auto"/>
        <w:ind w:left="384"/>
        <w:rPr>
          <w:rFonts w:ascii="Arial" w:eastAsia="Times New Roman" w:hAnsi="Arial" w:cs="Arial"/>
          <w:color w:val="222222"/>
          <w:sz w:val="21"/>
          <w:szCs w:val="21"/>
          <w:lang w:val="en"/>
        </w:rPr>
      </w:pPr>
      <w:hyperlink r:id="rId133" w:tooltip="Njeguška pršuta" w:history="1">
        <w:proofErr w:type="spellStart"/>
        <w:r w:rsidRPr="00DE00E7">
          <w:rPr>
            <w:rFonts w:ascii="Arial" w:eastAsia="Times New Roman" w:hAnsi="Arial" w:cs="Arial"/>
            <w:color w:val="0B0080"/>
            <w:sz w:val="21"/>
            <w:szCs w:val="21"/>
            <w:u w:val="single"/>
            <w:lang w:val="en"/>
          </w:rPr>
          <w:t>Njeguška</w:t>
        </w:r>
        <w:proofErr w:type="spellEnd"/>
        <w:r w:rsidRPr="00DE00E7">
          <w:rPr>
            <w:rFonts w:ascii="Arial" w:eastAsia="Times New Roman" w:hAnsi="Arial" w:cs="Arial"/>
            <w:color w:val="0B0080"/>
            <w:sz w:val="21"/>
            <w:szCs w:val="21"/>
            <w:u w:val="single"/>
            <w:lang w:val="en"/>
          </w:rPr>
          <w:t xml:space="preserve"> </w:t>
        </w:r>
        <w:proofErr w:type="spellStart"/>
        <w:r w:rsidRPr="00DE00E7">
          <w:rPr>
            <w:rFonts w:ascii="Arial" w:eastAsia="Times New Roman" w:hAnsi="Arial" w:cs="Arial"/>
            <w:color w:val="0B0080"/>
            <w:sz w:val="21"/>
            <w:szCs w:val="21"/>
            <w:u w:val="single"/>
            <w:lang w:val="en"/>
          </w:rPr>
          <w:t>pršuta</w:t>
        </w:r>
        <w:proofErr w:type="spellEnd"/>
      </w:hyperlink>
      <w:r w:rsidRPr="00DE00E7">
        <w:rPr>
          <w:rFonts w:ascii="Arial" w:eastAsia="Times New Roman" w:hAnsi="Arial" w:cs="Arial"/>
          <w:color w:val="222222"/>
          <w:sz w:val="21"/>
          <w:szCs w:val="21"/>
          <w:lang w:val="en"/>
        </w:rPr>
        <w:t> –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"https://en.wikipedia.org/wiki/Njegu%C5%A1i" \o "Njeguši"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Njeguši</w:t>
      </w:r>
      <w:proofErr w:type="spellEnd"/>
      <w:r w:rsidRPr="00DE00E7">
        <w:rPr>
          <w:rFonts w:ascii="Arial" w:eastAsia="Times New Roman" w:hAnsi="Arial" w:cs="Arial"/>
          <w:color w:val="222222"/>
          <w:sz w:val="21"/>
          <w:szCs w:val="21"/>
          <w:lang w:val="en"/>
        </w:rPr>
        <w:fldChar w:fldCharType="end"/>
      </w:r>
      <w:r w:rsidRPr="00DE00E7">
        <w:rPr>
          <w:rFonts w:ascii="Arial" w:eastAsia="Times New Roman" w:hAnsi="Arial" w:cs="Arial"/>
          <w:color w:val="222222"/>
          <w:sz w:val="21"/>
          <w:szCs w:val="21"/>
          <w:lang w:val="en"/>
        </w:rPr>
        <w:t>, </w:t>
      </w:r>
      <w:hyperlink r:id="rId134" w:tooltip="Montenegro" w:history="1">
        <w:r w:rsidRPr="00DE00E7">
          <w:rPr>
            <w:rFonts w:ascii="Arial" w:eastAsia="Times New Roman" w:hAnsi="Arial" w:cs="Arial"/>
            <w:color w:val="0B0080"/>
            <w:sz w:val="21"/>
            <w:szCs w:val="21"/>
            <w:u w:val="single"/>
            <w:lang w:val="en"/>
          </w:rPr>
          <w:t>Montenegro</w:t>
        </w:r>
      </w:hyperlink>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Portugal</w:t>
      </w:r>
    </w:p>
    <w:p w:rsidR="00DE00E7" w:rsidRPr="00DE00E7" w:rsidRDefault="00DE00E7" w:rsidP="00DE00E7">
      <w:pPr>
        <w:numPr>
          <w:ilvl w:val="0"/>
          <w:numId w:val="12"/>
        </w:numPr>
        <w:spacing w:before="100" w:beforeAutospacing="1" w:after="24" w:line="240" w:lineRule="auto"/>
        <w:ind w:left="384"/>
        <w:rPr>
          <w:rFonts w:ascii="Arial" w:eastAsia="Times New Roman" w:hAnsi="Arial" w:cs="Arial"/>
          <w:color w:val="222222"/>
          <w:sz w:val="21"/>
          <w:szCs w:val="21"/>
          <w:lang w:val="en"/>
        </w:rPr>
      </w:pPr>
      <w:hyperlink r:id="rId135" w:tooltip="Fiambre" w:history="1">
        <w:proofErr w:type="spellStart"/>
        <w:r w:rsidRPr="00DE00E7">
          <w:rPr>
            <w:rFonts w:ascii="Arial" w:eastAsia="Times New Roman" w:hAnsi="Arial" w:cs="Arial"/>
            <w:color w:val="0B0080"/>
            <w:sz w:val="21"/>
            <w:szCs w:val="21"/>
            <w:u w:val="single"/>
            <w:lang w:val="en"/>
          </w:rPr>
          <w:t>fiambre</w:t>
        </w:r>
        <w:proofErr w:type="spellEnd"/>
      </w:hyperlink>
    </w:p>
    <w:p w:rsidR="00DE00E7" w:rsidRPr="00DE00E7" w:rsidRDefault="00DE00E7" w:rsidP="00DE00E7">
      <w:pPr>
        <w:numPr>
          <w:ilvl w:val="0"/>
          <w:numId w:val="12"/>
        </w:numPr>
        <w:spacing w:before="100" w:beforeAutospacing="1" w:after="24" w:line="240" w:lineRule="auto"/>
        <w:ind w:left="384"/>
        <w:rPr>
          <w:rFonts w:ascii="Arial" w:eastAsia="Times New Roman" w:hAnsi="Arial" w:cs="Arial"/>
          <w:color w:val="222222"/>
          <w:sz w:val="21"/>
          <w:szCs w:val="21"/>
          <w:lang w:val="en"/>
        </w:rPr>
      </w:pPr>
      <w:hyperlink r:id="rId136" w:tooltip="Presunto" w:history="1">
        <w:proofErr w:type="spellStart"/>
        <w:r w:rsidRPr="00DE00E7">
          <w:rPr>
            <w:rFonts w:ascii="Arial" w:eastAsia="Times New Roman" w:hAnsi="Arial" w:cs="Arial"/>
            <w:color w:val="0B0080"/>
            <w:sz w:val="21"/>
            <w:szCs w:val="21"/>
            <w:u w:val="single"/>
            <w:lang w:val="en"/>
          </w:rPr>
          <w:t>presunto</w:t>
        </w:r>
        <w:proofErr w:type="spellEnd"/>
      </w:hyperlink>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Slovenia</w:t>
      </w:r>
    </w:p>
    <w:p w:rsidR="00DE00E7" w:rsidRPr="00DE00E7" w:rsidRDefault="00DE00E7" w:rsidP="00DE00E7">
      <w:pPr>
        <w:numPr>
          <w:ilvl w:val="0"/>
          <w:numId w:val="13"/>
        </w:numPr>
        <w:spacing w:before="100" w:beforeAutospacing="1" w:after="24" w:line="240" w:lineRule="auto"/>
        <w:ind w:left="384"/>
        <w:rPr>
          <w:rFonts w:ascii="Arial" w:eastAsia="Times New Roman" w:hAnsi="Arial" w:cs="Arial"/>
          <w:color w:val="222222"/>
          <w:sz w:val="21"/>
          <w:szCs w:val="21"/>
          <w:lang w:val="en"/>
        </w:rPr>
      </w:pPr>
      <w:hyperlink r:id="rId137" w:tooltip="Kraški pršut (page does not exist)" w:history="1">
        <w:proofErr w:type="spellStart"/>
        <w:r w:rsidRPr="00DE00E7">
          <w:rPr>
            <w:rFonts w:ascii="Arial" w:eastAsia="Times New Roman" w:hAnsi="Arial" w:cs="Arial"/>
            <w:color w:val="A55858"/>
            <w:sz w:val="21"/>
            <w:szCs w:val="21"/>
            <w:u w:val="single"/>
            <w:lang w:val="en"/>
          </w:rPr>
          <w:t>Kraški</w:t>
        </w:r>
        <w:proofErr w:type="spellEnd"/>
        <w:r w:rsidRPr="00DE00E7">
          <w:rPr>
            <w:rFonts w:ascii="Arial" w:eastAsia="Times New Roman" w:hAnsi="Arial" w:cs="Arial"/>
            <w:color w:val="A55858"/>
            <w:sz w:val="21"/>
            <w:szCs w:val="21"/>
            <w:u w:val="single"/>
            <w:lang w:val="en"/>
          </w:rPr>
          <w:t xml:space="preserve"> </w:t>
        </w:r>
        <w:proofErr w:type="spellStart"/>
        <w:r w:rsidRPr="00DE00E7">
          <w:rPr>
            <w:rFonts w:ascii="Arial" w:eastAsia="Times New Roman" w:hAnsi="Arial" w:cs="Arial"/>
            <w:color w:val="A55858"/>
            <w:sz w:val="21"/>
            <w:szCs w:val="21"/>
            <w:u w:val="single"/>
            <w:lang w:val="en"/>
          </w:rPr>
          <w:t>pršut</w:t>
        </w:r>
        <w:proofErr w:type="spellEnd"/>
      </w:hyperlink>
      <w:hyperlink r:id="rId138" w:anchor="cite_note-19" w:history="1">
        <w:r w:rsidRPr="00DE00E7">
          <w:rPr>
            <w:rFonts w:ascii="Arial" w:eastAsia="Times New Roman" w:hAnsi="Arial" w:cs="Arial"/>
            <w:color w:val="0B0080"/>
            <w:sz w:val="17"/>
            <w:szCs w:val="17"/>
            <w:u w:val="single"/>
            <w:vertAlign w:val="superscript"/>
            <w:lang w:val="en"/>
          </w:rPr>
          <w:t>[19]</w:t>
        </w:r>
      </w:hyperlink>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Spain</w:t>
      </w:r>
    </w:p>
    <w:p w:rsidR="00DE00E7" w:rsidRPr="00DE00E7" w:rsidRDefault="00DE00E7" w:rsidP="00DE00E7">
      <w:pPr>
        <w:numPr>
          <w:ilvl w:val="0"/>
          <w:numId w:val="14"/>
        </w:numPr>
        <w:spacing w:before="100" w:beforeAutospacing="1" w:after="24" w:line="240" w:lineRule="auto"/>
        <w:ind w:left="384"/>
        <w:rPr>
          <w:rFonts w:ascii="Arial" w:eastAsia="Times New Roman" w:hAnsi="Arial" w:cs="Arial"/>
          <w:color w:val="222222"/>
          <w:sz w:val="21"/>
          <w:szCs w:val="21"/>
          <w:lang w:val="en"/>
        </w:rPr>
      </w:pPr>
      <w:hyperlink r:id="rId139" w:tooltip="Jamón serrano" w:history="1">
        <w:proofErr w:type="spellStart"/>
        <w:r w:rsidRPr="00DE00E7">
          <w:rPr>
            <w:rFonts w:ascii="Arial" w:eastAsia="Times New Roman" w:hAnsi="Arial" w:cs="Arial"/>
            <w:color w:val="0B0080"/>
            <w:sz w:val="21"/>
            <w:szCs w:val="21"/>
            <w:u w:val="single"/>
            <w:lang w:val="en"/>
          </w:rPr>
          <w:t>jamón</w:t>
        </w:r>
        <w:proofErr w:type="spellEnd"/>
        <w:r w:rsidRPr="00DE00E7">
          <w:rPr>
            <w:rFonts w:ascii="Arial" w:eastAsia="Times New Roman" w:hAnsi="Arial" w:cs="Arial"/>
            <w:color w:val="0B0080"/>
            <w:sz w:val="21"/>
            <w:szCs w:val="21"/>
            <w:u w:val="single"/>
            <w:lang w:val="en"/>
          </w:rPr>
          <w:t xml:space="preserve"> </w:t>
        </w:r>
        <w:proofErr w:type="spellStart"/>
        <w:r w:rsidRPr="00DE00E7">
          <w:rPr>
            <w:rFonts w:ascii="Arial" w:eastAsia="Times New Roman" w:hAnsi="Arial" w:cs="Arial"/>
            <w:color w:val="0B0080"/>
            <w:sz w:val="21"/>
            <w:szCs w:val="21"/>
            <w:u w:val="single"/>
            <w:lang w:val="en"/>
          </w:rPr>
          <w:t>serrano</w:t>
        </w:r>
        <w:proofErr w:type="spellEnd"/>
      </w:hyperlink>
      <w:r w:rsidRPr="00DE00E7">
        <w:rPr>
          <w:rFonts w:ascii="Arial" w:eastAsia="Times New Roman" w:hAnsi="Arial" w:cs="Arial"/>
          <w:color w:val="222222"/>
          <w:sz w:val="21"/>
          <w:szCs w:val="21"/>
          <w:lang w:val="en"/>
        </w:rPr>
        <w:t> (Serrano ham),</w:t>
      </w:r>
      <w:hyperlink r:id="rId140" w:anchor="cite_note-20" w:history="1">
        <w:r w:rsidRPr="00DE00E7">
          <w:rPr>
            <w:rFonts w:ascii="Arial" w:eastAsia="Times New Roman" w:hAnsi="Arial" w:cs="Arial"/>
            <w:color w:val="0B0080"/>
            <w:sz w:val="17"/>
            <w:szCs w:val="17"/>
            <w:u w:val="single"/>
            <w:vertAlign w:val="superscript"/>
            <w:lang w:val="en"/>
          </w:rPr>
          <w:t>[20]</w:t>
        </w:r>
      </w:hyperlink>
    </w:p>
    <w:p w:rsidR="00DE00E7" w:rsidRPr="00DE00E7" w:rsidRDefault="00DE00E7" w:rsidP="00DE00E7">
      <w:pPr>
        <w:numPr>
          <w:ilvl w:val="0"/>
          <w:numId w:val="14"/>
        </w:numPr>
        <w:spacing w:before="100" w:beforeAutospacing="1" w:after="24" w:line="240" w:lineRule="auto"/>
        <w:ind w:left="384"/>
        <w:rPr>
          <w:rFonts w:ascii="Arial" w:eastAsia="Times New Roman" w:hAnsi="Arial" w:cs="Arial"/>
          <w:color w:val="222222"/>
          <w:sz w:val="21"/>
          <w:szCs w:val="21"/>
          <w:lang w:val="en"/>
        </w:rPr>
      </w:pPr>
      <w:hyperlink r:id="rId141" w:tooltip="Jamón ibérico" w:history="1">
        <w:proofErr w:type="spellStart"/>
        <w:r w:rsidRPr="00DE00E7">
          <w:rPr>
            <w:rFonts w:ascii="Arial" w:eastAsia="Times New Roman" w:hAnsi="Arial" w:cs="Arial"/>
            <w:color w:val="0B0080"/>
            <w:sz w:val="21"/>
            <w:szCs w:val="21"/>
            <w:u w:val="single"/>
            <w:lang w:val="en"/>
          </w:rPr>
          <w:t>jamón</w:t>
        </w:r>
        <w:proofErr w:type="spellEnd"/>
        <w:r w:rsidRPr="00DE00E7">
          <w:rPr>
            <w:rFonts w:ascii="Arial" w:eastAsia="Times New Roman" w:hAnsi="Arial" w:cs="Arial"/>
            <w:color w:val="0B0080"/>
            <w:sz w:val="21"/>
            <w:szCs w:val="21"/>
            <w:u w:val="single"/>
            <w:lang w:val="en"/>
          </w:rPr>
          <w:t xml:space="preserve"> </w:t>
        </w:r>
        <w:proofErr w:type="spellStart"/>
        <w:r w:rsidRPr="00DE00E7">
          <w:rPr>
            <w:rFonts w:ascii="Arial" w:eastAsia="Times New Roman" w:hAnsi="Arial" w:cs="Arial"/>
            <w:color w:val="0B0080"/>
            <w:sz w:val="21"/>
            <w:szCs w:val="21"/>
            <w:u w:val="single"/>
            <w:lang w:val="en"/>
          </w:rPr>
          <w:t>ibérico</w:t>
        </w:r>
        <w:proofErr w:type="spellEnd"/>
      </w:hyperlink>
      <w:r w:rsidRPr="00DE00E7">
        <w:rPr>
          <w:rFonts w:ascii="Arial" w:eastAsia="Times New Roman" w:hAnsi="Arial" w:cs="Arial"/>
          <w:color w:val="222222"/>
          <w:sz w:val="21"/>
          <w:szCs w:val="21"/>
          <w:lang w:val="en"/>
        </w:rPr>
        <w:t>,</w:t>
      </w:r>
      <w:hyperlink r:id="rId142" w:anchor="cite_note-21" w:history="1">
        <w:r w:rsidRPr="00DE00E7">
          <w:rPr>
            <w:rFonts w:ascii="Arial" w:eastAsia="Times New Roman" w:hAnsi="Arial" w:cs="Arial"/>
            <w:color w:val="0B0080"/>
            <w:sz w:val="17"/>
            <w:szCs w:val="17"/>
            <w:u w:val="single"/>
            <w:vertAlign w:val="superscript"/>
            <w:lang w:val="en"/>
          </w:rPr>
          <w:t>[21]</w:t>
        </w:r>
      </w:hyperlink>
      <w:r w:rsidRPr="00DE00E7">
        <w:rPr>
          <w:rFonts w:ascii="Arial" w:eastAsia="Times New Roman" w:hAnsi="Arial" w:cs="Arial"/>
          <w:color w:val="222222"/>
          <w:sz w:val="21"/>
          <w:szCs w:val="21"/>
          <w:lang w:val="en"/>
        </w:rPr>
        <w:t> made from the </w:t>
      </w:r>
      <w:proofErr w:type="spellStart"/>
      <w:r w:rsidRPr="00DE00E7">
        <w:rPr>
          <w:rFonts w:ascii="Arial" w:eastAsia="Times New Roman" w:hAnsi="Arial" w:cs="Arial"/>
          <w:i/>
          <w:iCs/>
          <w:color w:val="222222"/>
          <w:sz w:val="21"/>
          <w:szCs w:val="21"/>
          <w:lang w:val="en"/>
        </w:rPr>
        <w:t>ibérico</w:t>
      </w:r>
      <w:proofErr w:type="spellEnd"/>
      <w:r w:rsidRPr="00DE00E7">
        <w:rPr>
          <w:rFonts w:ascii="Arial" w:eastAsia="Times New Roman" w:hAnsi="Arial" w:cs="Arial"/>
          <w:color w:val="222222"/>
          <w:sz w:val="21"/>
          <w:szCs w:val="21"/>
          <w:lang w:val="en"/>
        </w:rPr>
        <w:t> pig breed</w:t>
      </w:r>
    </w:p>
    <w:p w:rsidR="00DE00E7" w:rsidRPr="00DE00E7" w:rsidRDefault="00DE00E7" w:rsidP="00DE00E7">
      <w:pPr>
        <w:numPr>
          <w:ilvl w:val="0"/>
          <w:numId w:val="14"/>
        </w:numPr>
        <w:spacing w:before="100" w:beforeAutospacing="1" w:after="24" w:line="240" w:lineRule="auto"/>
        <w:ind w:left="384"/>
        <w:rPr>
          <w:rFonts w:ascii="Arial" w:eastAsia="Times New Roman" w:hAnsi="Arial" w:cs="Arial"/>
          <w:color w:val="222222"/>
          <w:sz w:val="21"/>
          <w:szCs w:val="21"/>
          <w:lang w:val="en"/>
        </w:rPr>
      </w:pPr>
      <w:hyperlink r:id="rId143" w:tooltip="Lacón Gallego" w:history="1">
        <w:proofErr w:type="spellStart"/>
        <w:r w:rsidRPr="00DE00E7">
          <w:rPr>
            <w:rFonts w:ascii="Arial" w:eastAsia="Times New Roman" w:hAnsi="Arial" w:cs="Arial"/>
            <w:color w:val="0B0080"/>
            <w:sz w:val="21"/>
            <w:szCs w:val="21"/>
            <w:u w:val="single"/>
            <w:lang w:val="en"/>
          </w:rPr>
          <w:t>Lacón</w:t>
        </w:r>
        <w:proofErr w:type="spellEnd"/>
        <w:r w:rsidRPr="00DE00E7">
          <w:rPr>
            <w:rFonts w:ascii="Arial" w:eastAsia="Times New Roman" w:hAnsi="Arial" w:cs="Arial"/>
            <w:color w:val="0B0080"/>
            <w:sz w:val="21"/>
            <w:szCs w:val="21"/>
            <w:u w:val="single"/>
            <w:lang w:val="en"/>
          </w:rPr>
          <w:t xml:space="preserve"> </w:t>
        </w:r>
        <w:proofErr w:type="spellStart"/>
        <w:r w:rsidRPr="00DE00E7">
          <w:rPr>
            <w:rFonts w:ascii="Arial" w:eastAsia="Times New Roman" w:hAnsi="Arial" w:cs="Arial"/>
            <w:color w:val="0B0080"/>
            <w:sz w:val="21"/>
            <w:szCs w:val="21"/>
            <w:u w:val="single"/>
            <w:lang w:val="en"/>
          </w:rPr>
          <w:t>Gallego</w:t>
        </w:r>
        <w:proofErr w:type="spellEnd"/>
      </w:hyperlink>
      <w:r w:rsidRPr="00DE00E7">
        <w:rPr>
          <w:rFonts w:ascii="Arial" w:eastAsia="Times New Roman" w:hAnsi="Arial" w:cs="Arial"/>
          <w:color w:val="222222"/>
          <w:sz w:val="21"/>
          <w:szCs w:val="21"/>
          <w:lang w:val="en"/>
        </w:rPr>
        <w:t>, from </w:t>
      </w:r>
      <w:hyperlink r:id="rId144" w:tooltip="Galicia (Spain)" w:history="1">
        <w:r w:rsidRPr="00DE00E7">
          <w:rPr>
            <w:rFonts w:ascii="Arial" w:eastAsia="Times New Roman" w:hAnsi="Arial" w:cs="Arial"/>
            <w:color w:val="0B0080"/>
            <w:sz w:val="21"/>
            <w:szCs w:val="21"/>
            <w:u w:val="single"/>
            <w:lang w:val="en"/>
          </w:rPr>
          <w:t>Galicia</w:t>
        </w:r>
      </w:hyperlink>
    </w:p>
    <w:p w:rsidR="00DE00E7" w:rsidRPr="00DE00E7" w:rsidRDefault="00DE00E7" w:rsidP="00DE00E7">
      <w:pPr>
        <w:numPr>
          <w:ilvl w:val="0"/>
          <w:numId w:val="14"/>
        </w:numPr>
        <w:spacing w:before="100" w:beforeAutospacing="1" w:after="24" w:line="240" w:lineRule="auto"/>
        <w:ind w:left="384"/>
        <w:rPr>
          <w:rFonts w:ascii="Arial" w:eastAsia="Times New Roman" w:hAnsi="Arial" w:cs="Arial"/>
          <w:color w:val="222222"/>
          <w:sz w:val="21"/>
          <w:szCs w:val="21"/>
          <w:lang w:val="en"/>
        </w:rPr>
      </w:pPr>
      <w:hyperlink r:id="rId145" w:tooltip="Jamón" w:history="1">
        <w:proofErr w:type="spellStart"/>
        <w:r w:rsidRPr="00DE00E7">
          <w:rPr>
            <w:rFonts w:ascii="Arial" w:eastAsia="Times New Roman" w:hAnsi="Arial" w:cs="Arial"/>
            <w:color w:val="0B0080"/>
            <w:sz w:val="21"/>
            <w:szCs w:val="21"/>
            <w:u w:val="single"/>
            <w:lang w:val="en"/>
          </w:rPr>
          <w:t>Jamón</w:t>
        </w:r>
        <w:proofErr w:type="spellEnd"/>
      </w:hyperlink>
      <w:r w:rsidRPr="00DE00E7">
        <w:rPr>
          <w:rFonts w:ascii="Arial" w:eastAsia="Times New Roman" w:hAnsi="Arial" w:cs="Arial"/>
          <w:color w:val="222222"/>
          <w:sz w:val="21"/>
          <w:szCs w:val="21"/>
          <w:lang w:val="en"/>
        </w:rPr>
        <w:t> from </w:t>
      </w:r>
      <w:hyperlink r:id="rId146" w:tooltip="Los Pedroches" w:history="1">
        <w:r w:rsidRPr="00DE00E7">
          <w:rPr>
            <w:rFonts w:ascii="Arial" w:eastAsia="Times New Roman" w:hAnsi="Arial" w:cs="Arial"/>
            <w:color w:val="0B0080"/>
            <w:sz w:val="21"/>
            <w:szCs w:val="21"/>
            <w:u w:val="single"/>
            <w:lang w:val="en"/>
          </w:rPr>
          <w:t xml:space="preserve">Los </w:t>
        </w:r>
        <w:proofErr w:type="spellStart"/>
        <w:r w:rsidRPr="00DE00E7">
          <w:rPr>
            <w:rFonts w:ascii="Arial" w:eastAsia="Times New Roman" w:hAnsi="Arial" w:cs="Arial"/>
            <w:color w:val="0B0080"/>
            <w:sz w:val="21"/>
            <w:szCs w:val="21"/>
            <w:u w:val="single"/>
            <w:lang w:val="en"/>
          </w:rPr>
          <w:t>Pedroches</w:t>
        </w:r>
        <w:proofErr w:type="spellEnd"/>
      </w:hyperlink>
      <w:r w:rsidRPr="00DE00E7">
        <w:rPr>
          <w:rFonts w:ascii="Arial" w:eastAsia="Times New Roman" w:hAnsi="Arial" w:cs="Arial"/>
          <w:color w:val="222222"/>
          <w:sz w:val="21"/>
          <w:szCs w:val="21"/>
          <w:lang w:val="en"/>
        </w:rPr>
        <w:t> (</w:t>
      </w:r>
      <w:hyperlink r:id="rId147" w:tooltip="Province of Córdoba (Spain)" w:history="1">
        <w:r w:rsidRPr="00DE00E7">
          <w:rPr>
            <w:rFonts w:ascii="Arial" w:eastAsia="Times New Roman" w:hAnsi="Arial" w:cs="Arial"/>
            <w:color w:val="0B0080"/>
            <w:sz w:val="21"/>
            <w:szCs w:val="21"/>
            <w:u w:val="single"/>
            <w:lang w:val="en"/>
          </w:rPr>
          <w:t>Córdoba province</w:t>
        </w:r>
      </w:hyperlink>
      <w:r w:rsidRPr="00DE00E7">
        <w:rPr>
          <w:rFonts w:ascii="Arial" w:eastAsia="Times New Roman" w:hAnsi="Arial" w:cs="Arial"/>
          <w:color w:val="222222"/>
          <w:sz w:val="21"/>
          <w:szCs w:val="21"/>
          <w:lang w:val="en"/>
        </w:rPr>
        <w:t>)</w:t>
      </w:r>
    </w:p>
    <w:p w:rsidR="00DE00E7" w:rsidRPr="00DE00E7" w:rsidRDefault="00DE00E7" w:rsidP="00DE00E7">
      <w:pPr>
        <w:numPr>
          <w:ilvl w:val="0"/>
          <w:numId w:val="14"/>
        </w:numPr>
        <w:spacing w:before="100" w:beforeAutospacing="1" w:after="24" w:line="240" w:lineRule="auto"/>
        <w:ind w:left="384"/>
        <w:rPr>
          <w:rFonts w:ascii="Arial" w:eastAsia="Times New Roman" w:hAnsi="Arial" w:cs="Arial"/>
          <w:color w:val="222222"/>
          <w:sz w:val="21"/>
          <w:szCs w:val="21"/>
          <w:lang w:val="en"/>
        </w:rPr>
      </w:pPr>
      <w:hyperlink r:id="rId148" w:tooltip="Jamón" w:history="1">
        <w:proofErr w:type="spellStart"/>
        <w:r w:rsidRPr="00DE00E7">
          <w:rPr>
            <w:rFonts w:ascii="Arial" w:eastAsia="Times New Roman" w:hAnsi="Arial" w:cs="Arial"/>
            <w:color w:val="0B0080"/>
            <w:sz w:val="21"/>
            <w:szCs w:val="21"/>
            <w:u w:val="single"/>
            <w:lang w:val="en"/>
          </w:rPr>
          <w:t>Jamón</w:t>
        </w:r>
        <w:proofErr w:type="spellEnd"/>
      </w:hyperlink>
      <w:r w:rsidRPr="00DE00E7">
        <w:rPr>
          <w:rFonts w:ascii="Arial" w:eastAsia="Times New Roman" w:hAnsi="Arial" w:cs="Arial"/>
          <w:color w:val="222222"/>
          <w:sz w:val="21"/>
          <w:szCs w:val="21"/>
          <w:lang w:val="en"/>
        </w:rPr>
        <w:t> from Huelva (including </w:t>
      </w:r>
      <w:proofErr w:type="spellStart"/>
      <w:r w:rsidRPr="00DE00E7">
        <w:rPr>
          <w:rFonts w:ascii="Arial" w:eastAsia="Times New Roman" w:hAnsi="Arial" w:cs="Arial"/>
          <w:i/>
          <w:iCs/>
          <w:color w:val="222222"/>
          <w:sz w:val="21"/>
          <w:szCs w:val="21"/>
          <w:lang w:val="en"/>
        </w:rPr>
        <w:t>Jabugo</w:t>
      </w:r>
      <w:proofErr w:type="spellEnd"/>
      <w:r w:rsidRPr="00DE00E7">
        <w:rPr>
          <w:rFonts w:ascii="Arial" w:eastAsia="Times New Roman" w:hAnsi="Arial" w:cs="Arial"/>
          <w:color w:val="222222"/>
          <w:sz w:val="21"/>
          <w:szCs w:val="21"/>
          <w:lang w:val="en"/>
        </w:rPr>
        <w:t>), from </w:t>
      </w:r>
      <w:hyperlink r:id="rId149" w:tooltip="Huelva province" w:history="1">
        <w:r w:rsidRPr="00DE00E7">
          <w:rPr>
            <w:rFonts w:ascii="Arial" w:eastAsia="Times New Roman" w:hAnsi="Arial" w:cs="Arial"/>
            <w:color w:val="0B0080"/>
            <w:sz w:val="21"/>
            <w:szCs w:val="21"/>
            <w:u w:val="single"/>
            <w:lang w:val="en"/>
          </w:rPr>
          <w:t>Huelva province</w:t>
        </w:r>
      </w:hyperlink>
      <w:r w:rsidRPr="00DE00E7">
        <w:rPr>
          <w:rFonts w:ascii="Arial" w:eastAsia="Times New Roman" w:hAnsi="Arial" w:cs="Arial"/>
          <w:color w:val="222222"/>
          <w:sz w:val="21"/>
          <w:szCs w:val="21"/>
          <w:lang w:val="en"/>
        </w:rPr>
        <w:t>, </w:t>
      </w:r>
      <w:hyperlink r:id="rId150" w:tooltip="Andalusia" w:history="1">
        <w:r w:rsidRPr="00DE00E7">
          <w:rPr>
            <w:rFonts w:ascii="Arial" w:eastAsia="Times New Roman" w:hAnsi="Arial" w:cs="Arial"/>
            <w:color w:val="0B0080"/>
            <w:sz w:val="21"/>
            <w:szCs w:val="21"/>
            <w:u w:val="single"/>
            <w:lang w:val="en"/>
          </w:rPr>
          <w:t>Andalusia</w:t>
        </w:r>
      </w:hyperlink>
    </w:p>
    <w:p w:rsidR="00DE00E7" w:rsidRPr="00DE00E7" w:rsidRDefault="00DE00E7" w:rsidP="00DE00E7">
      <w:pPr>
        <w:numPr>
          <w:ilvl w:val="0"/>
          <w:numId w:val="14"/>
        </w:numPr>
        <w:spacing w:before="100" w:beforeAutospacing="1" w:after="24" w:line="240" w:lineRule="auto"/>
        <w:ind w:left="384"/>
        <w:rPr>
          <w:rFonts w:ascii="Arial" w:eastAsia="Times New Roman" w:hAnsi="Arial" w:cs="Arial"/>
          <w:color w:val="222222"/>
          <w:sz w:val="21"/>
          <w:szCs w:val="21"/>
          <w:lang w:val="en"/>
        </w:rPr>
      </w:pPr>
      <w:hyperlink r:id="rId151" w:tooltip="Jamón" w:history="1">
        <w:proofErr w:type="spellStart"/>
        <w:r w:rsidRPr="00DE00E7">
          <w:rPr>
            <w:rFonts w:ascii="Arial" w:eastAsia="Times New Roman" w:hAnsi="Arial" w:cs="Arial"/>
            <w:color w:val="0B0080"/>
            <w:sz w:val="21"/>
            <w:szCs w:val="21"/>
            <w:u w:val="single"/>
            <w:lang w:val="en"/>
          </w:rPr>
          <w:t>Jamón</w:t>
        </w:r>
        <w:proofErr w:type="spellEnd"/>
      </w:hyperlink>
      <w:r w:rsidRPr="00DE00E7">
        <w:rPr>
          <w:rFonts w:ascii="Arial" w:eastAsia="Times New Roman" w:hAnsi="Arial" w:cs="Arial"/>
          <w:color w:val="222222"/>
          <w:sz w:val="21"/>
          <w:szCs w:val="21"/>
          <w:lang w:val="en"/>
        </w:rPr>
        <w:t> from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"https://en.wikipedia.org/wiki/Guijuelo" \o "Guijuelo"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Guijuelo</w:t>
      </w:r>
      <w:proofErr w:type="spellEnd"/>
      <w:r w:rsidRPr="00DE00E7">
        <w:rPr>
          <w:rFonts w:ascii="Arial" w:eastAsia="Times New Roman" w:hAnsi="Arial" w:cs="Arial"/>
          <w:color w:val="222222"/>
          <w:sz w:val="21"/>
          <w:szCs w:val="21"/>
          <w:lang w:val="en"/>
        </w:rPr>
        <w:fldChar w:fldCharType="end"/>
      </w:r>
      <w:r w:rsidRPr="00DE00E7">
        <w:rPr>
          <w:rFonts w:ascii="Arial" w:eastAsia="Times New Roman" w:hAnsi="Arial" w:cs="Arial"/>
          <w:color w:val="222222"/>
          <w:sz w:val="21"/>
          <w:szCs w:val="21"/>
          <w:lang w:val="en"/>
        </w:rPr>
        <w:t> (</w:t>
      </w:r>
      <w:hyperlink r:id="rId152" w:tooltip="Salamanca province" w:history="1">
        <w:r w:rsidRPr="00DE00E7">
          <w:rPr>
            <w:rFonts w:ascii="Arial" w:eastAsia="Times New Roman" w:hAnsi="Arial" w:cs="Arial"/>
            <w:color w:val="0B0080"/>
            <w:sz w:val="21"/>
            <w:szCs w:val="21"/>
            <w:u w:val="single"/>
            <w:lang w:val="en"/>
          </w:rPr>
          <w:t>Salamanca province</w:t>
        </w:r>
      </w:hyperlink>
      <w:r w:rsidRPr="00DE00E7">
        <w:rPr>
          <w:rFonts w:ascii="Arial" w:eastAsia="Times New Roman" w:hAnsi="Arial" w:cs="Arial"/>
          <w:color w:val="222222"/>
          <w:sz w:val="21"/>
          <w:szCs w:val="21"/>
          <w:lang w:val="en"/>
        </w:rPr>
        <w:t>)</w:t>
      </w:r>
    </w:p>
    <w:p w:rsidR="00DE00E7" w:rsidRPr="00DE00E7" w:rsidRDefault="00DE00E7" w:rsidP="00DE00E7">
      <w:pPr>
        <w:numPr>
          <w:ilvl w:val="0"/>
          <w:numId w:val="14"/>
        </w:numPr>
        <w:spacing w:before="100" w:beforeAutospacing="1" w:after="24" w:line="240" w:lineRule="auto"/>
        <w:ind w:left="384"/>
        <w:rPr>
          <w:rFonts w:ascii="Arial" w:eastAsia="Times New Roman" w:hAnsi="Arial" w:cs="Arial"/>
          <w:color w:val="222222"/>
          <w:sz w:val="21"/>
          <w:szCs w:val="21"/>
          <w:lang w:val="en"/>
        </w:rPr>
      </w:pPr>
      <w:hyperlink r:id="rId153" w:tooltip="Jamón" w:history="1">
        <w:proofErr w:type="spellStart"/>
        <w:r w:rsidRPr="00DE00E7">
          <w:rPr>
            <w:rFonts w:ascii="Arial" w:eastAsia="Times New Roman" w:hAnsi="Arial" w:cs="Arial"/>
            <w:color w:val="0B0080"/>
            <w:sz w:val="21"/>
            <w:szCs w:val="21"/>
            <w:u w:val="single"/>
            <w:lang w:val="en"/>
          </w:rPr>
          <w:t>Jamón</w:t>
        </w:r>
        <w:proofErr w:type="spellEnd"/>
      </w:hyperlink>
      <w:r w:rsidRPr="00DE00E7">
        <w:rPr>
          <w:rFonts w:ascii="Arial" w:eastAsia="Times New Roman" w:hAnsi="Arial" w:cs="Arial"/>
          <w:color w:val="222222"/>
          <w:sz w:val="21"/>
          <w:szCs w:val="21"/>
          <w:lang w:val="en"/>
        </w:rPr>
        <w:t> from </w:t>
      </w:r>
      <w:proofErr w:type="spellStart"/>
      <w:r w:rsidRPr="00DE00E7">
        <w:rPr>
          <w:rFonts w:ascii="Arial" w:eastAsia="Times New Roman" w:hAnsi="Arial" w:cs="Arial"/>
          <w:i/>
          <w:iCs/>
          <w:color w:val="222222"/>
          <w:sz w:val="21"/>
          <w:szCs w:val="21"/>
          <w:lang w:val="en"/>
        </w:rPr>
        <w:t>Dehesa</w:t>
      </w:r>
      <w:proofErr w:type="spellEnd"/>
      <w:r w:rsidRPr="00DE00E7">
        <w:rPr>
          <w:rFonts w:ascii="Arial" w:eastAsia="Times New Roman" w:hAnsi="Arial" w:cs="Arial"/>
          <w:i/>
          <w:iCs/>
          <w:color w:val="222222"/>
          <w:sz w:val="21"/>
          <w:szCs w:val="21"/>
          <w:lang w:val="en"/>
        </w:rPr>
        <w:t xml:space="preserve"> de Extremadura</w:t>
      </w:r>
      <w:r w:rsidRPr="00DE00E7">
        <w:rPr>
          <w:rFonts w:ascii="Arial" w:eastAsia="Times New Roman" w:hAnsi="Arial" w:cs="Arial"/>
          <w:color w:val="222222"/>
          <w:sz w:val="21"/>
          <w:szCs w:val="21"/>
          <w:lang w:val="en"/>
        </w:rPr>
        <w:t>, from </w:t>
      </w:r>
      <w:hyperlink r:id="rId154" w:tooltip="Extremadura" w:history="1">
        <w:r w:rsidRPr="00DE00E7">
          <w:rPr>
            <w:rFonts w:ascii="Arial" w:eastAsia="Times New Roman" w:hAnsi="Arial" w:cs="Arial"/>
            <w:color w:val="0B0080"/>
            <w:sz w:val="21"/>
            <w:szCs w:val="21"/>
            <w:u w:val="single"/>
            <w:lang w:val="en"/>
          </w:rPr>
          <w:t>Extremadura</w:t>
        </w:r>
      </w:hyperlink>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United Kingdom</w:t>
      </w:r>
    </w:p>
    <w:p w:rsidR="00DE00E7" w:rsidRPr="00DE00E7" w:rsidRDefault="00DE00E7" w:rsidP="00DE00E7">
      <w:pPr>
        <w:numPr>
          <w:ilvl w:val="0"/>
          <w:numId w:val="15"/>
        </w:numPr>
        <w:spacing w:before="100" w:beforeAutospacing="1" w:after="24" w:line="240" w:lineRule="auto"/>
        <w:ind w:left="384"/>
        <w:rPr>
          <w:rFonts w:ascii="Arial" w:eastAsia="Times New Roman" w:hAnsi="Arial" w:cs="Arial"/>
          <w:color w:val="222222"/>
          <w:sz w:val="21"/>
          <w:szCs w:val="21"/>
          <w:lang w:val="en"/>
        </w:rPr>
      </w:pPr>
      <w:hyperlink r:id="rId155" w:tooltip="Wiltshire cure" w:history="1">
        <w:r w:rsidRPr="00DE00E7">
          <w:rPr>
            <w:rFonts w:ascii="Arial" w:eastAsia="Times New Roman" w:hAnsi="Arial" w:cs="Arial"/>
            <w:color w:val="0B0080"/>
            <w:sz w:val="21"/>
            <w:szCs w:val="21"/>
            <w:u w:val="single"/>
            <w:lang w:val="en"/>
          </w:rPr>
          <w:t>Wiltshire cure</w:t>
        </w:r>
      </w:hyperlink>
      <w:r w:rsidRPr="00DE00E7">
        <w:rPr>
          <w:rFonts w:ascii="Arial" w:eastAsia="Times New Roman" w:hAnsi="Arial" w:cs="Arial"/>
          <w:color w:val="222222"/>
          <w:sz w:val="21"/>
          <w:szCs w:val="21"/>
          <w:lang w:val="en"/>
        </w:rPr>
        <w:t> ham</w:t>
      </w:r>
      <w:hyperlink r:id="rId156" w:anchor="cite_note-AtlasBC-22" w:history="1">
        <w:r w:rsidRPr="00DE00E7">
          <w:rPr>
            <w:rFonts w:ascii="Arial" w:eastAsia="Times New Roman" w:hAnsi="Arial" w:cs="Arial"/>
            <w:color w:val="0B0080"/>
            <w:sz w:val="17"/>
            <w:szCs w:val="17"/>
            <w:u w:val="single"/>
            <w:vertAlign w:val="superscript"/>
            <w:lang w:val="en"/>
          </w:rPr>
          <w:t>[22]</w:t>
        </w:r>
      </w:hyperlink>
    </w:p>
    <w:p w:rsidR="00DE00E7" w:rsidRPr="00DE00E7" w:rsidRDefault="00DE00E7" w:rsidP="00DE00E7">
      <w:pPr>
        <w:numPr>
          <w:ilvl w:val="0"/>
          <w:numId w:val="15"/>
        </w:numPr>
        <w:spacing w:before="100" w:beforeAutospacing="1" w:after="24" w:line="240" w:lineRule="auto"/>
        <w:ind w:left="384"/>
        <w:rPr>
          <w:rFonts w:ascii="Arial" w:eastAsia="Times New Roman" w:hAnsi="Arial" w:cs="Arial"/>
          <w:color w:val="222222"/>
          <w:sz w:val="21"/>
          <w:szCs w:val="21"/>
          <w:lang w:val="en"/>
        </w:rPr>
      </w:pPr>
      <w:hyperlink r:id="rId157" w:tooltip="York ham" w:history="1">
        <w:r w:rsidRPr="00DE00E7">
          <w:rPr>
            <w:rFonts w:ascii="Arial" w:eastAsia="Times New Roman" w:hAnsi="Arial" w:cs="Arial"/>
            <w:color w:val="0B0080"/>
            <w:sz w:val="21"/>
            <w:szCs w:val="21"/>
            <w:u w:val="single"/>
            <w:lang w:val="en"/>
          </w:rPr>
          <w:t>York ham</w:t>
        </w:r>
      </w:hyperlink>
      <w:r w:rsidRPr="00DE00E7">
        <w:rPr>
          <w:rFonts w:ascii="Arial" w:eastAsia="Times New Roman" w:hAnsi="Arial" w:cs="Arial"/>
          <w:color w:val="222222"/>
          <w:sz w:val="21"/>
          <w:szCs w:val="21"/>
          <w:lang w:val="en"/>
        </w:rPr>
        <w:t> – </w:t>
      </w:r>
      <w:hyperlink r:id="rId158" w:tooltip="York" w:history="1">
        <w:r w:rsidRPr="00DE00E7">
          <w:rPr>
            <w:rFonts w:ascii="Arial" w:eastAsia="Times New Roman" w:hAnsi="Arial" w:cs="Arial"/>
            <w:color w:val="0B0080"/>
            <w:sz w:val="21"/>
            <w:szCs w:val="21"/>
            <w:u w:val="single"/>
            <w:lang w:val="en"/>
          </w:rPr>
          <w:t>York</w:t>
        </w:r>
      </w:hyperlink>
      <w:hyperlink r:id="rId159" w:anchor="cite_note-23" w:history="1">
        <w:r w:rsidRPr="00DE00E7">
          <w:rPr>
            <w:rFonts w:ascii="Arial" w:eastAsia="Times New Roman" w:hAnsi="Arial" w:cs="Arial"/>
            <w:color w:val="0B0080"/>
            <w:sz w:val="17"/>
            <w:szCs w:val="17"/>
            <w:u w:val="single"/>
            <w:vertAlign w:val="superscript"/>
            <w:lang w:val="en"/>
          </w:rPr>
          <w:t>[23]</w:t>
        </w:r>
      </w:hyperlink>
      <w:hyperlink r:id="rId160" w:anchor="cite_note-24" w:history="1">
        <w:r w:rsidRPr="00DE00E7">
          <w:rPr>
            <w:rFonts w:ascii="Arial" w:eastAsia="Times New Roman" w:hAnsi="Arial" w:cs="Arial"/>
            <w:color w:val="0B0080"/>
            <w:sz w:val="17"/>
            <w:szCs w:val="17"/>
            <w:u w:val="single"/>
            <w:vertAlign w:val="superscript"/>
            <w:lang w:val="en"/>
          </w:rPr>
          <w:t>[24]</w:t>
        </w:r>
      </w:hyperlink>
    </w:p>
    <w:p w:rsidR="00DE00E7" w:rsidRPr="00DE00E7" w:rsidRDefault="00DE00E7" w:rsidP="00DE00E7">
      <w:pPr>
        <w:spacing w:after="24" w:line="240" w:lineRule="auto"/>
        <w:rPr>
          <w:rFonts w:ascii="Arial" w:eastAsia="Times New Roman" w:hAnsi="Arial" w:cs="Arial"/>
          <w:b/>
          <w:bCs/>
          <w:color w:val="222222"/>
          <w:sz w:val="21"/>
          <w:szCs w:val="21"/>
          <w:lang w:val="en"/>
        </w:rPr>
      </w:pPr>
      <w:r w:rsidRPr="00DE00E7">
        <w:rPr>
          <w:rFonts w:ascii="Arial" w:eastAsia="Times New Roman" w:hAnsi="Arial" w:cs="Arial"/>
          <w:b/>
          <w:bCs/>
          <w:color w:val="222222"/>
          <w:sz w:val="21"/>
          <w:szCs w:val="21"/>
          <w:lang w:val="en"/>
        </w:rPr>
        <w:t>United States</w:t>
      </w:r>
    </w:p>
    <w:p w:rsidR="00DE00E7" w:rsidRPr="00DE00E7" w:rsidRDefault="00DE00E7" w:rsidP="00DE00E7">
      <w:pPr>
        <w:numPr>
          <w:ilvl w:val="0"/>
          <w:numId w:val="16"/>
        </w:numPr>
        <w:spacing w:before="100" w:beforeAutospacing="1" w:after="24" w:line="240" w:lineRule="auto"/>
        <w:ind w:left="384"/>
        <w:rPr>
          <w:rFonts w:ascii="Arial" w:eastAsia="Times New Roman" w:hAnsi="Arial" w:cs="Arial"/>
          <w:color w:val="222222"/>
          <w:sz w:val="21"/>
          <w:szCs w:val="21"/>
          <w:lang w:val="en"/>
        </w:rPr>
      </w:pPr>
      <w:hyperlink r:id="rId161" w:tooltip="Smithfield ham" w:history="1">
        <w:r w:rsidRPr="00DE00E7">
          <w:rPr>
            <w:rFonts w:ascii="Arial" w:eastAsia="Times New Roman" w:hAnsi="Arial" w:cs="Arial"/>
            <w:color w:val="0B0080"/>
            <w:sz w:val="21"/>
            <w:szCs w:val="21"/>
            <w:u w:val="single"/>
            <w:lang w:val="en"/>
          </w:rPr>
          <w:t>Smithfield ham</w:t>
        </w:r>
      </w:hyperlink>
      <w:r w:rsidRPr="00DE00E7">
        <w:rPr>
          <w:rFonts w:ascii="Arial" w:eastAsia="Times New Roman" w:hAnsi="Arial" w:cs="Arial"/>
          <w:color w:val="222222"/>
          <w:sz w:val="21"/>
          <w:szCs w:val="21"/>
          <w:lang w:val="en"/>
        </w:rPr>
        <w:t> – </w:t>
      </w:r>
      <w:hyperlink r:id="rId162" w:tooltip="Smithfield, Virginia" w:history="1">
        <w:r w:rsidRPr="00DE00E7">
          <w:rPr>
            <w:rFonts w:ascii="Arial" w:eastAsia="Times New Roman" w:hAnsi="Arial" w:cs="Arial"/>
            <w:color w:val="0B0080"/>
            <w:sz w:val="21"/>
            <w:szCs w:val="21"/>
            <w:u w:val="single"/>
            <w:lang w:val="en"/>
          </w:rPr>
          <w:t>Smithfield, Virginia</w:t>
        </w:r>
      </w:hyperlink>
    </w:p>
    <w:p w:rsidR="00DE00E7" w:rsidRPr="00DE00E7" w:rsidRDefault="00DE00E7" w:rsidP="00DE00E7">
      <w:pPr>
        <w:pBdr>
          <w:bottom w:val="single" w:sz="6" w:space="0" w:color="A2A9B1"/>
        </w:pBdr>
        <w:spacing w:before="240" w:after="60" w:line="240" w:lineRule="auto"/>
        <w:outlineLvl w:val="1"/>
        <w:rPr>
          <w:rFonts w:ascii="Georgia" w:eastAsia="Times New Roman" w:hAnsi="Georgia" w:cs="Arial"/>
          <w:color w:val="000000"/>
          <w:sz w:val="32"/>
          <w:szCs w:val="32"/>
          <w:lang w:val="en"/>
        </w:rPr>
      </w:pPr>
      <w:proofErr w:type="gramStart"/>
      <w:r w:rsidRPr="00DE00E7">
        <w:rPr>
          <w:rFonts w:ascii="Georgia" w:eastAsia="Times New Roman" w:hAnsi="Georgia" w:cs="Arial"/>
          <w:color w:val="000000"/>
          <w:sz w:val="32"/>
          <w:szCs w:val="32"/>
          <w:lang w:val="en"/>
        </w:rPr>
        <w:t>Uses</w:t>
      </w:r>
      <w:r w:rsidRPr="00DE00E7">
        <w:rPr>
          <w:rFonts w:ascii="Arial" w:eastAsia="Times New Roman" w:hAnsi="Arial" w:cs="Arial"/>
          <w:color w:val="54595D"/>
          <w:sz w:val="24"/>
          <w:szCs w:val="24"/>
          <w:lang w:val="en"/>
        </w:rPr>
        <w:t>[</w:t>
      </w:r>
      <w:proofErr w:type="gramEnd"/>
      <w:r w:rsidRPr="00DE00E7">
        <w:rPr>
          <w:rFonts w:ascii="Arial" w:eastAsia="Times New Roman" w:hAnsi="Arial" w:cs="Arial"/>
          <w:color w:val="000000"/>
          <w:sz w:val="24"/>
          <w:szCs w:val="24"/>
          <w:lang w:val="en"/>
        </w:rPr>
        <w:fldChar w:fldCharType="begin"/>
      </w:r>
      <w:r w:rsidRPr="00DE00E7">
        <w:rPr>
          <w:rFonts w:ascii="Arial" w:eastAsia="Times New Roman" w:hAnsi="Arial" w:cs="Arial"/>
          <w:color w:val="000000"/>
          <w:sz w:val="24"/>
          <w:szCs w:val="24"/>
          <w:lang w:val="en"/>
        </w:rPr>
        <w:instrText xml:space="preserve"> HYPERLINK "https://en.wikipedia.org/w/index.php?title=Ham&amp;action=edit&amp;section=8" \o "Edit section: Uses" </w:instrText>
      </w:r>
      <w:r w:rsidRPr="00DE00E7">
        <w:rPr>
          <w:rFonts w:ascii="Arial" w:eastAsia="Times New Roman" w:hAnsi="Arial" w:cs="Arial"/>
          <w:color w:val="000000"/>
          <w:sz w:val="24"/>
          <w:szCs w:val="24"/>
          <w:lang w:val="en"/>
        </w:rPr>
        <w:fldChar w:fldCharType="separate"/>
      </w:r>
      <w:r w:rsidRPr="00DE00E7">
        <w:rPr>
          <w:rFonts w:ascii="Arial" w:eastAsia="Times New Roman" w:hAnsi="Arial" w:cs="Arial"/>
          <w:color w:val="0B0080"/>
          <w:sz w:val="24"/>
          <w:szCs w:val="24"/>
          <w:u w:val="single"/>
          <w:lang w:val="en"/>
        </w:rPr>
        <w:t>edit</w:t>
      </w:r>
      <w:r w:rsidRPr="00DE00E7">
        <w:rPr>
          <w:rFonts w:ascii="Arial" w:eastAsia="Times New Roman" w:hAnsi="Arial" w:cs="Arial"/>
          <w:color w:val="000000"/>
          <w:sz w:val="24"/>
          <w:szCs w:val="24"/>
          <w:lang w:val="en"/>
        </w:rPr>
        <w:fldChar w:fldCharType="end"/>
      </w:r>
      <w:r w:rsidRPr="00DE00E7">
        <w:rPr>
          <w:rFonts w:ascii="Arial" w:eastAsia="Times New Roman" w:hAnsi="Arial" w:cs="Arial"/>
          <w:color w:val="54595D"/>
          <w:sz w:val="24"/>
          <w:szCs w:val="24"/>
          <w:lang w:val="en"/>
        </w:rPr>
        <w:t>]</w:t>
      </w:r>
    </w:p>
    <w:p w:rsidR="00DE00E7" w:rsidRPr="00DE00E7" w:rsidRDefault="00DE00E7" w:rsidP="00DE00E7">
      <w:pPr>
        <w:shd w:val="clear" w:color="auto" w:fill="F8F9FA"/>
        <w:spacing w:after="0" w:line="240" w:lineRule="auto"/>
        <w:jc w:val="center"/>
        <w:rPr>
          <w:rFonts w:ascii="Arial" w:eastAsia="Times New Roman" w:hAnsi="Arial" w:cs="Arial"/>
          <w:color w:val="222222"/>
          <w:sz w:val="20"/>
          <w:szCs w:val="20"/>
          <w:lang w:val="en"/>
        </w:rPr>
      </w:pPr>
      <w:r>
        <w:rPr>
          <w:rFonts w:ascii="Arial" w:eastAsia="Times New Roman" w:hAnsi="Arial" w:cs="Arial"/>
          <w:noProof/>
          <w:color w:val="0B0080"/>
          <w:sz w:val="20"/>
          <w:szCs w:val="20"/>
        </w:rPr>
        <w:lastRenderedPageBreak/>
        <w:drawing>
          <wp:inline distT="0" distB="0" distL="0" distR="0">
            <wp:extent cx="2095500" cy="1571625"/>
            <wp:effectExtent l="0" t="0" r="0" b="9525"/>
            <wp:docPr id="1" name="Picture 1" descr="https://upload.wikimedia.org/wikipedia/commons/thumb/4/43/850_food.JPG/220px-850_food.JP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4/43/850_food.JPG/220px-850_food.JPG">
                      <a:hlinkClick r:id="rId163"/>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DE00E7" w:rsidRPr="00DE00E7" w:rsidRDefault="00DE00E7" w:rsidP="00DE00E7">
      <w:pPr>
        <w:shd w:val="clear" w:color="auto" w:fill="F8F9FA"/>
        <w:spacing w:line="336" w:lineRule="atLeast"/>
        <w:rPr>
          <w:rFonts w:ascii="Arial" w:eastAsia="Times New Roman" w:hAnsi="Arial" w:cs="Arial"/>
          <w:color w:val="222222"/>
          <w:sz w:val="19"/>
          <w:szCs w:val="19"/>
          <w:lang w:val="en"/>
        </w:rPr>
      </w:pPr>
      <w:r w:rsidRPr="00DE00E7">
        <w:rPr>
          <w:rFonts w:ascii="Arial" w:eastAsia="Times New Roman" w:hAnsi="Arial" w:cs="Arial"/>
          <w:color w:val="222222"/>
          <w:sz w:val="19"/>
          <w:szCs w:val="19"/>
          <w:lang w:val="en"/>
        </w:rPr>
        <w:t>A platter of ham and cheese sliced for sandwiches</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Ham is typically used in its sliced form, often as a filling for sandwiches and similar foods, such as in the </w:t>
      </w:r>
      <w:hyperlink r:id="rId165" w:tooltip="Ham sandwich" w:history="1">
        <w:r w:rsidRPr="00DE00E7">
          <w:rPr>
            <w:rFonts w:ascii="Arial" w:eastAsia="Times New Roman" w:hAnsi="Arial" w:cs="Arial"/>
            <w:color w:val="0B0080"/>
            <w:sz w:val="21"/>
            <w:szCs w:val="21"/>
            <w:u w:val="single"/>
            <w:lang w:val="en"/>
          </w:rPr>
          <w:t>ham sandwich</w:t>
        </w:r>
      </w:hyperlink>
      <w:r w:rsidRPr="00DE00E7">
        <w:rPr>
          <w:rFonts w:ascii="Arial" w:eastAsia="Times New Roman" w:hAnsi="Arial" w:cs="Arial"/>
          <w:color w:val="222222"/>
          <w:sz w:val="21"/>
          <w:szCs w:val="21"/>
          <w:lang w:val="en"/>
        </w:rPr>
        <w:t> and </w:t>
      </w:r>
      <w:hyperlink r:id="rId166" w:tooltip="Ham and cheese sandwich" w:history="1">
        <w:r w:rsidRPr="00DE00E7">
          <w:rPr>
            <w:rFonts w:ascii="Arial" w:eastAsia="Times New Roman" w:hAnsi="Arial" w:cs="Arial"/>
            <w:color w:val="0B0080"/>
            <w:sz w:val="21"/>
            <w:szCs w:val="21"/>
            <w:u w:val="single"/>
            <w:lang w:val="en"/>
          </w:rPr>
          <w:t>ham and cheese sandwich</w:t>
        </w:r>
      </w:hyperlink>
      <w:r w:rsidRPr="00DE00E7">
        <w:rPr>
          <w:rFonts w:ascii="Arial" w:eastAsia="Times New Roman" w:hAnsi="Arial" w:cs="Arial"/>
          <w:color w:val="222222"/>
          <w:sz w:val="21"/>
          <w:szCs w:val="21"/>
          <w:lang w:val="en"/>
        </w:rPr>
        <w:t>. Other variations include toasted sandwiches such as the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"https://en.wikipedia.org/wiki/Croque-monsieur" \o "Croque-monsieur"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croque</w:t>
      </w:r>
      <w:proofErr w:type="spellEnd"/>
      <w:r w:rsidRPr="00DE00E7">
        <w:rPr>
          <w:rFonts w:ascii="Arial" w:eastAsia="Times New Roman" w:hAnsi="Arial" w:cs="Arial"/>
          <w:color w:val="0B0080"/>
          <w:sz w:val="21"/>
          <w:szCs w:val="21"/>
          <w:u w:val="single"/>
          <w:lang w:val="en"/>
        </w:rPr>
        <w:t>-monsieur</w:t>
      </w:r>
      <w:r w:rsidRPr="00DE00E7">
        <w:rPr>
          <w:rFonts w:ascii="Arial" w:eastAsia="Times New Roman" w:hAnsi="Arial" w:cs="Arial"/>
          <w:color w:val="222222"/>
          <w:sz w:val="21"/>
          <w:szCs w:val="21"/>
          <w:lang w:val="en"/>
        </w:rPr>
        <w:fldChar w:fldCharType="end"/>
      </w:r>
      <w:r w:rsidRPr="00DE00E7">
        <w:rPr>
          <w:rFonts w:ascii="Arial" w:eastAsia="Times New Roman" w:hAnsi="Arial" w:cs="Arial"/>
          <w:color w:val="222222"/>
          <w:sz w:val="21"/>
          <w:szCs w:val="21"/>
          <w:lang w:val="en"/>
        </w:rPr>
        <w:t> and the </w:t>
      </w:r>
      <w:proofErr w:type="spellStart"/>
      <w:r w:rsidRPr="00DE00E7">
        <w:rPr>
          <w:rFonts w:ascii="Arial" w:eastAsia="Times New Roman" w:hAnsi="Arial" w:cs="Arial"/>
          <w:color w:val="222222"/>
          <w:sz w:val="21"/>
          <w:szCs w:val="21"/>
          <w:lang w:val="en"/>
        </w:rPr>
        <w:fldChar w:fldCharType="begin"/>
      </w:r>
      <w:r w:rsidRPr="00DE00E7">
        <w:rPr>
          <w:rFonts w:ascii="Arial" w:eastAsia="Times New Roman" w:hAnsi="Arial" w:cs="Arial"/>
          <w:color w:val="222222"/>
          <w:sz w:val="21"/>
          <w:szCs w:val="21"/>
          <w:lang w:val="en"/>
        </w:rPr>
        <w:instrText xml:space="preserve"> HYPERLINK "https://en.wikipedia.org/wiki/Cuban_sandwich" \o "Cuban sandwich" </w:instrText>
      </w:r>
      <w:r w:rsidRPr="00DE00E7">
        <w:rPr>
          <w:rFonts w:ascii="Arial" w:eastAsia="Times New Roman" w:hAnsi="Arial" w:cs="Arial"/>
          <w:color w:val="222222"/>
          <w:sz w:val="21"/>
          <w:szCs w:val="21"/>
          <w:lang w:val="en"/>
        </w:rPr>
        <w:fldChar w:fldCharType="separate"/>
      </w:r>
      <w:r w:rsidRPr="00DE00E7">
        <w:rPr>
          <w:rFonts w:ascii="Arial" w:eastAsia="Times New Roman" w:hAnsi="Arial" w:cs="Arial"/>
          <w:color w:val="0B0080"/>
          <w:sz w:val="21"/>
          <w:szCs w:val="21"/>
          <w:u w:val="single"/>
          <w:lang w:val="en"/>
        </w:rPr>
        <w:t>Cubano</w:t>
      </w:r>
      <w:proofErr w:type="spellEnd"/>
      <w:r w:rsidRPr="00DE00E7">
        <w:rPr>
          <w:rFonts w:ascii="Arial" w:eastAsia="Times New Roman" w:hAnsi="Arial" w:cs="Arial"/>
          <w:color w:val="222222"/>
          <w:sz w:val="21"/>
          <w:szCs w:val="21"/>
          <w:lang w:val="en"/>
        </w:rPr>
        <w:fldChar w:fldCharType="end"/>
      </w:r>
      <w:r w:rsidRPr="00DE00E7">
        <w:rPr>
          <w:rFonts w:ascii="Arial" w:eastAsia="Times New Roman" w:hAnsi="Arial" w:cs="Arial"/>
          <w:color w:val="222222"/>
          <w:sz w:val="21"/>
          <w:szCs w:val="21"/>
          <w:lang w:val="en"/>
        </w:rPr>
        <w:t>. It is also a popular topping for </w:t>
      </w:r>
      <w:hyperlink r:id="rId167" w:tooltip="Pizza in the United States" w:history="1">
        <w:r w:rsidRPr="00DE00E7">
          <w:rPr>
            <w:rFonts w:ascii="Arial" w:eastAsia="Times New Roman" w:hAnsi="Arial" w:cs="Arial"/>
            <w:color w:val="0B0080"/>
            <w:sz w:val="21"/>
            <w:szCs w:val="21"/>
            <w:u w:val="single"/>
            <w:lang w:val="en"/>
          </w:rPr>
          <w:t>pizza in the United States</w:t>
        </w:r>
      </w:hyperlink>
      <w:r w:rsidRPr="00DE00E7">
        <w:rPr>
          <w:rFonts w:ascii="Arial" w:eastAsia="Times New Roman" w:hAnsi="Arial" w:cs="Arial"/>
          <w:color w:val="222222"/>
          <w:sz w:val="21"/>
          <w:szCs w:val="21"/>
          <w:lang w:val="en"/>
        </w:rPr>
        <w:t>.</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In the United Kingdom, a pork leg cut, either whole or sliced, that has been cured but requires additional cooking is known as </w:t>
      </w:r>
      <w:hyperlink r:id="rId168" w:tooltip="Gammon (meat)" w:history="1">
        <w:r w:rsidRPr="00DE00E7">
          <w:rPr>
            <w:rFonts w:ascii="Arial" w:eastAsia="Times New Roman" w:hAnsi="Arial" w:cs="Arial"/>
            <w:color w:val="0B0080"/>
            <w:sz w:val="21"/>
            <w:szCs w:val="21"/>
            <w:u w:val="single"/>
            <w:lang w:val="en"/>
          </w:rPr>
          <w:t>gammon</w:t>
        </w:r>
      </w:hyperlink>
      <w:r w:rsidRPr="00DE00E7">
        <w:rPr>
          <w:rFonts w:ascii="Arial" w:eastAsia="Times New Roman" w:hAnsi="Arial" w:cs="Arial"/>
          <w:color w:val="222222"/>
          <w:sz w:val="21"/>
          <w:szCs w:val="21"/>
          <w:lang w:val="en"/>
        </w:rPr>
        <w:t>. Gammons were traditional cured before being cut from a side of pork along with </w:t>
      </w:r>
      <w:hyperlink r:id="rId169" w:tooltip="Bacon" w:history="1">
        <w:r w:rsidRPr="00DE00E7">
          <w:rPr>
            <w:rFonts w:ascii="Arial" w:eastAsia="Times New Roman" w:hAnsi="Arial" w:cs="Arial"/>
            <w:color w:val="0B0080"/>
            <w:sz w:val="21"/>
            <w:szCs w:val="21"/>
            <w:u w:val="single"/>
            <w:lang w:val="en"/>
          </w:rPr>
          <w:t>bacon</w:t>
        </w:r>
      </w:hyperlink>
      <w:r w:rsidRPr="00DE00E7">
        <w:rPr>
          <w:rFonts w:ascii="Arial" w:eastAsia="Times New Roman" w:hAnsi="Arial" w:cs="Arial"/>
          <w:color w:val="222222"/>
          <w:sz w:val="21"/>
          <w:szCs w:val="21"/>
          <w:lang w:val="en"/>
        </w:rPr>
        <w:t>. When cooked, gammon is ham. Such roasts are a traditional part of British Christmas dinners.</w:t>
      </w:r>
    </w:p>
    <w:p w:rsidR="00DE00E7" w:rsidRPr="00DE00E7" w:rsidRDefault="00DE00E7" w:rsidP="00DE00E7">
      <w:pPr>
        <w:pBdr>
          <w:bottom w:val="single" w:sz="6" w:space="0" w:color="A2A9B1"/>
        </w:pBdr>
        <w:spacing w:before="240" w:after="60" w:line="240" w:lineRule="auto"/>
        <w:outlineLvl w:val="1"/>
        <w:rPr>
          <w:rFonts w:ascii="Georgia" w:eastAsia="Times New Roman" w:hAnsi="Georgia" w:cs="Arial"/>
          <w:color w:val="000000"/>
          <w:sz w:val="32"/>
          <w:szCs w:val="32"/>
          <w:lang w:val="en"/>
        </w:rPr>
      </w:pPr>
      <w:r w:rsidRPr="00DE00E7">
        <w:rPr>
          <w:rFonts w:ascii="Georgia" w:eastAsia="Times New Roman" w:hAnsi="Georgia" w:cs="Arial"/>
          <w:color w:val="000000"/>
          <w:sz w:val="32"/>
          <w:szCs w:val="32"/>
          <w:lang w:val="en"/>
        </w:rPr>
        <w:t xml:space="preserve">Health </w:t>
      </w:r>
      <w:proofErr w:type="gramStart"/>
      <w:r w:rsidRPr="00DE00E7">
        <w:rPr>
          <w:rFonts w:ascii="Georgia" w:eastAsia="Times New Roman" w:hAnsi="Georgia" w:cs="Arial"/>
          <w:color w:val="000000"/>
          <w:sz w:val="32"/>
          <w:szCs w:val="32"/>
          <w:lang w:val="en"/>
        </w:rPr>
        <w:t>effects</w:t>
      </w:r>
      <w:r w:rsidRPr="00DE00E7">
        <w:rPr>
          <w:rFonts w:ascii="Arial" w:eastAsia="Times New Roman" w:hAnsi="Arial" w:cs="Arial"/>
          <w:color w:val="54595D"/>
          <w:sz w:val="24"/>
          <w:szCs w:val="24"/>
          <w:lang w:val="en"/>
        </w:rPr>
        <w:t>[</w:t>
      </w:r>
      <w:proofErr w:type="gramEnd"/>
      <w:hyperlink r:id="rId170" w:tooltip="Edit section: Health effects" w:history="1">
        <w:r w:rsidRPr="00DE00E7">
          <w:rPr>
            <w:rFonts w:ascii="Arial" w:eastAsia="Times New Roman" w:hAnsi="Arial" w:cs="Arial"/>
            <w:color w:val="0B0080"/>
            <w:sz w:val="24"/>
            <w:szCs w:val="24"/>
            <w:u w:val="single"/>
            <w:lang w:val="en"/>
          </w:rPr>
          <w:t>edit</w:t>
        </w:r>
      </w:hyperlink>
      <w:r w:rsidRPr="00DE00E7">
        <w:rPr>
          <w:rFonts w:ascii="Arial" w:eastAsia="Times New Roman" w:hAnsi="Arial" w:cs="Arial"/>
          <w:color w:val="54595D"/>
          <w:sz w:val="24"/>
          <w:szCs w:val="24"/>
          <w:lang w:val="en"/>
        </w:rPr>
        <w:t>]</w:t>
      </w:r>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As a processed meat, there has been concern over the health effects of ham consumption.</w:t>
      </w:r>
      <w:hyperlink r:id="rId171" w:anchor="cite_note-25" w:history="1">
        <w:r w:rsidRPr="00DE00E7">
          <w:rPr>
            <w:rFonts w:ascii="Arial" w:eastAsia="Times New Roman" w:hAnsi="Arial" w:cs="Arial"/>
            <w:color w:val="0B0080"/>
            <w:sz w:val="17"/>
            <w:szCs w:val="17"/>
            <w:u w:val="single"/>
            <w:vertAlign w:val="superscript"/>
            <w:lang w:val="en"/>
          </w:rPr>
          <w:t>[25]</w:t>
        </w:r>
      </w:hyperlink>
      <w:r w:rsidRPr="00DE00E7">
        <w:rPr>
          <w:rFonts w:ascii="Arial" w:eastAsia="Times New Roman" w:hAnsi="Arial" w:cs="Arial"/>
          <w:color w:val="222222"/>
          <w:sz w:val="21"/>
          <w:szCs w:val="21"/>
          <w:lang w:val="en"/>
        </w:rPr>
        <w:t> A meta-analysis study from 2012 has shown a statistically relevant correlation between processed meat consumption and the risk of </w:t>
      </w:r>
      <w:hyperlink r:id="rId172" w:tooltip="Pancreatic cancer" w:history="1">
        <w:r w:rsidRPr="00DE00E7">
          <w:rPr>
            <w:rFonts w:ascii="Arial" w:eastAsia="Times New Roman" w:hAnsi="Arial" w:cs="Arial"/>
            <w:color w:val="0B0080"/>
            <w:sz w:val="21"/>
            <w:szCs w:val="21"/>
            <w:u w:val="single"/>
            <w:lang w:val="en"/>
          </w:rPr>
          <w:t>pancreatic cancer</w:t>
        </w:r>
      </w:hyperlink>
      <w:r w:rsidRPr="00DE00E7">
        <w:rPr>
          <w:rFonts w:ascii="Arial" w:eastAsia="Times New Roman" w:hAnsi="Arial" w:cs="Arial"/>
          <w:color w:val="222222"/>
          <w:sz w:val="21"/>
          <w:szCs w:val="21"/>
          <w:lang w:val="en"/>
        </w:rPr>
        <w:t>, with an increase in consumption of 50 grams (1.8 </w:t>
      </w:r>
      <w:proofErr w:type="spellStart"/>
      <w:r w:rsidRPr="00DE00E7">
        <w:rPr>
          <w:rFonts w:ascii="Arial" w:eastAsia="Times New Roman" w:hAnsi="Arial" w:cs="Arial"/>
          <w:color w:val="222222"/>
          <w:sz w:val="21"/>
          <w:szCs w:val="21"/>
          <w:lang w:val="en"/>
        </w:rPr>
        <w:t>oz</w:t>
      </w:r>
      <w:proofErr w:type="spellEnd"/>
      <w:r w:rsidRPr="00DE00E7">
        <w:rPr>
          <w:rFonts w:ascii="Arial" w:eastAsia="Times New Roman" w:hAnsi="Arial" w:cs="Arial"/>
          <w:color w:val="222222"/>
          <w:sz w:val="21"/>
          <w:szCs w:val="21"/>
          <w:lang w:val="en"/>
        </w:rPr>
        <w:t>) per day leading to a 19% increase in risk.</w:t>
      </w:r>
      <w:hyperlink r:id="rId173" w:anchor="cite_note-26" w:history="1">
        <w:r w:rsidRPr="00DE00E7">
          <w:rPr>
            <w:rFonts w:ascii="Arial" w:eastAsia="Times New Roman" w:hAnsi="Arial" w:cs="Arial"/>
            <w:color w:val="0B0080"/>
            <w:sz w:val="17"/>
            <w:szCs w:val="17"/>
            <w:u w:val="single"/>
            <w:vertAlign w:val="superscript"/>
            <w:lang w:val="en"/>
          </w:rPr>
          <w:t>[26]</w:t>
        </w:r>
      </w:hyperlink>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This supported earlier studies, including the 2007 study </w:t>
      </w:r>
      <w:hyperlink r:id="rId174" w:tooltip="Food, Nutrition, Physical Activity and the Prevention of Cancer: a Global Perspective" w:history="1">
        <w:r w:rsidRPr="00DE00E7">
          <w:rPr>
            <w:rFonts w:ascii="Arial" w:eastAsia="Times New Roman" w:hAnsi="Arial" w:cs="Arial"/>
            <w:i/>
            <w:iCs/>
            <w:color w:val="0B0080"/>
            <w:sz w:val="21"/>
            <w:szCs w:val="21"/>
            <w:u w:val="single"/>
            <w:lang w:val="en"/>
          </w:rPr>
          <w:t>Food, Nutrition, Physical Activity and the Prevention of Cancer: a Global Perspective</w:t>
        </w:r>
      </w:hyperlink>
      <w:r w:rsidRPr="00DE00E7">
        <w:rPr>
          <w:rFonts w:ascii="Arial" w:eastAsia="Times New Roman" w:hAnsi="Arial" w:cs="Arial"/>
          <w:color w:val="222222"/>
          <w:sz w:val="21"/>
          <w:szCs w:val="21"/>
          <w:lang w:val="en"/>
        </w:rPr>
        <w:t>, by the </w:t>
      </w:r>
      <w:hyperlink r:id="rId175" w:tooltip="World Cancer Research Fund" w:history="1">
        <w:r w:rsidRPr="00DE00E7">
          <w:rPr>
            <w:rFonts w:ascii="Arial" w:eastAsia="Times New Roman" w:hAnsi="Arial" w:cs="Arial"/>
            <w:color w:val="0B0080"/>
            <w:sz w:val="21"/>
            <w:szCs w:val="21"/>
            <w:u w:val="single"/>
            <w:lang w:val="en"/>
          </w:rPr>
          <w:t xml:space="preserve">World Cancer Research </w:t>
        </w:r>
        <w:proofErr w:type="spellStart"/>
        <w:r w:rsidRPr="00DE00E7">
          <w:rPr>
            <w:rFonts w:ascii="Arial" w:eastAsia="Times New Roman" w:hAnsi="Arial" w:cs="Arial"/>
            <w:color w:val="0B0080"/>
            <w:sz w:val="21"/>
            <w:szCs w:val="21"/>
            <w:u w:val="single"/>
            <w:lang w:val="en"/>
          </w:rPr>
          <w:t>Fund</w:t>
        </w:r>
      </w:hyperlink>
      <w:r w:rsidRPr="00DE00E7">
        <w:rPr>
          <w:rFonts w:ascii="Arial" w:eastAsia="Times New Roman" w:hAnsi="Arial" w:cs="Arial"/>
          <w:color w:val="222222"/>
          <w:sz w:val="21"/>
          <w:szCs w:val="21"/>
          <w:lang w:val="en"/>
        </w:rPr>
        <w:t>and</w:t>
      </w:r>
      <w:proofErr w:type="spellEnd"/>
      <w:r w:rsidRPr="00DE00E7">
        <w:rPr>
          <w:rFonts w:ascii="Arial" w:eastAsia="Times New Roman" w:hAnsi="Arial" w:cs="Arial"/>
          <w:color w:val="222222"/>
          <w:sz w:val="21"/>
          <w:szCs w:val="21"/>
          <w:lang w:val="en"/>
        </w:rPr>
        <w:t xml:space="preserve"> the </w:t>
      </w:r>
      <w:hyperlink r:id="rId176" w:tooltip="American Institute for Cancer Research" w:history="1">
        <w:r w:rsidRPr="00DE00E7">
          <w:rPr>
            <w:rFonts w:ascii="Arial" w:eastAsia="Times New Roman" w:hAnsi="Arial" w:cs="Arial"/>
            <w:color w:val="0B0080"/>
            <w:sz w:val="21"/>
            <w:szCs w:val="21"/>
            <w:u w:val="single"/>
            <w:lang w:val="en"/>
          </w:rPr>
          <w:t>American Institute for Cancer Research</w:t>
        </w:r>
      </w:hyperlink>
      <w:r w:rsidRPr="00DE00E7">
        <w:rPr>
          <w:rFonts w:ascii="Arial" w:eastAsia="Times New Roman" w:hAnsi="Arial" w:cs="Arial"/>
          <w:color w:val="222222"/>
          <w:sz w:val="21"/>
          <w:szCs w:val="21"/>
          <w:lang w:val="en"/>
        </w:rPr>
        <w:t>,</w:t>
      </w:r>
      <w:hyperlink r:id="rId177" w:anchor="cite_note-27" w:history="1">
        <w:r w:rsidRPr="00DE00E7">
          <w:rPr>
            <w:rFonts w:ascii="Arial" w:eastAsia="Times New Roman" w:hAnsi="Arial" w:cs="Arial"/>
            <w:color w:val="0B0080"/>
            <w:sz w:val="17"/>
            <w:szCs w:val="17"/>
            <w:u w:val="single"/>
            <w:vertAlign w:val="superscript"/>
            <w:lang w:val="en"/>
          </w:rPr>
          <w:t>[27]</w:t>
        </w:r>
      </w:hyperlink>
      <w:r w:rsidRPr="00DE00E7">
        <w:rPr>
          <w:rFonts w:ascii="Arial" w:eastAsia="Times New Roman" w:hAnsi="Arial" w:cs="Arial"/>
          <w:color w:val="222222"/>
          <w:sz w:val="21"/>
          <w:szCs w:val="21"/>
          <w:lang w:val="en"/>
        </w:rPr>
        <w:t> which reviewed more than 7,000 studies published worldwide.</w:t>
      </w:r>
      <w:hyperlink r:id="rId178" w:anchor="cite_note-latimes_cancer-28" w:history="1">
        <w:r w:rsidRPr="00DE00E7">
          <w:rPr>
            <w:rFonts w:ascii="Arial" w:eastAsia="Times New Roman" w:hAnsi="Arial" w:cs="Arial"/>
            <w:color w:val="0B0080"/>
            <w:sz w:val="17"/>
            <w:szCs w:val="17"/>
            <w:u w:val="single"/>
            <w:vertAlign w:val="superscript"/>
            <w:lang w:val="en"/>
          </w:rPr>
          <w:t>[28]</w:t>
        </w:r>
      </w:hyperlink>
      <w:r w:rsidRPr="00DE00E7">
        <w:rPr>
          <w:rFonts w:ascii="Arial" w:eastAsia="Times New Roman" w:hAnsi="Arial" w:cs="Arial"/>
          <w:color w:val="222222"/>
          <w:sz w:val="21"/>
          <w:szCs w:val="21"/>
          <w:lang w:val="en"/>
        </w:rPr>
        <w:t> Among the recommendations was that, except for very rare occasions, people should avoid eating ham or other processed meats – cured, smoked, salted or chemically preserved meat products such as bacon, hot dogs, sausage,</w:t>
      </w:r>
      <w:hyperlink r:id="rId179" w:anchor="cite_note-29" w:history="1">
        <w:r w:rsidRPr="00DE00E7">
          <w:rPr>
            <w:rFonts w:ascii="Arial" w:eastAsia="Times New Roman" w:hAnsi="Arial" w:cs="Arial"/>
            <w:color w:val="0B0080"/>
            <w:sz w:val="17"/>
            <w:szCs w:val="17"/>
            <w:u w:val="single"/>
            <w:vertAlign w:val="superscript"/>
            <w:lang w:val="en"/>
          </w:rPr>
          <w:t>[29]</w:t>
        </w:r>
      </w:hyperlink>
      <w:r w:rsidRPr="00DE00E7">
        <w:rPr>
          <w:rFonts w:ascii="Arial" w:eastAsia="Times New Roman" w:hAnsi="Arial" w:cs="Arial"/>
          <w:color w:val="222222"/>
          <w:sz w:val="21"/>
          <w:szCs w:val="21"/>
          <w:lang w:val="en"/>
        </w:rPr>
        <w:t>salami,</w:t>
      </w:r>
      <w:hyperlink r:id="rId180" w:anchor="cite_note-30" w:history="1">
        <w:r w:rsidRPr="00DE00E7">
          <w:rPr>
            <w:rFonts w:ascii="Arial" w:eastAsia="Times New Roman" w:hAnsi="Arial" w:cs="Arial"/>
            <w:color w:val="0B0080"/>
            <w:sz w:val="17"/>
            <w:szCs w:val="17"/>
            <w:u w:val="single"/>
            <w:vertAlign w:val="superscript"/>
            <w:lang w:val="en"/>
          </w:rPr>
          <w:t>[30]</w:t>
        </w:r>
      </w:hyperlink>
      <w:r w:rsidRPr="00DE00E7">
        <w:rPr>
          <w:rFonts w:ascii="Arial" w:eastAsia="Times New Roman" w:hAnsi="Arial" w:cs="Arial"/>
          <w:color w:val="222222"/>
          <w:sz w:val="21"/>
          <w:szCs w:val="21"/>
          <w:lang w:val="en"/>
        </w:rPr>
        <w:t> and pastrami. The report states that once an individual reaches the 510 grams (18 </w:t>
      </w:r>
      <w:proofErr w:type="spellStart"/>
      <w:r w:rsidRPr="00DE00E7">
        <w:rPr>
          <w:rFonts w:ascii="Arial" w:eastAsia="Times New Roman" w:hAnsi="Arial" w:cs="Arial"/>
          <w:color w:val="222222"/>
          <w:sz w:val="21"/>
          <w:szCs w:val="21"/>
          <w:lang w:val="en"/>
        </w:rPr>
        <w:t>oz</w:t>
      </w:r>
      <w:proofErr w:type="spellEnd"/>
      <w:r w:rsidRPr="00DE00E7">
        <w:rPr>
          <w:rFonts w:ascii="Arial" w:eastAsia="Times New Roman" w:hAnsi="Arial" w:cs="Arial"/>
          <w:color w:val="222222"/>
          <w:sz w:val="21"/>
          <w:szCs w:val="21"/>
          <w:lang w:val="en"/>
        </w:rPr>
        <w:t>) weekly limit for red meat, every 48 grams (1.7 </w:t>
      </w:r>
      <w:proofErr w:type="spellStart"/>
      <w:r w:rsidRPr="00DE00E7">
        <w:rPr>
          <w:rFonts w:ascii="Arial" w:eastAsia="Times New Roman" w:hAnsi="Arial" w:cs="Arial"/>
          <w:color w:val="222222"/>
          <w:sz w:val="21"/>
          <w:szCs w:val="21"/>
          <w:lang w:val="en"/>
        </w:rPr>
        <w:t>oz</w:t>
      </w:r>
      <w:proofErr w:type="spellEnd"/>
      <w:r w:rsidRPr="00DE00E7">
        <w:rPr>
          <w:rFonts w:ascii="Arial" w:eastAsia="Times New Roman" w:hAnsi="Arial" w:cs="Arial"/>
          <w:color w:val="222222"/>
          <w:sz w:val="21"/>
          <w:szCs w:val="21"/>
          <w:lang w:val="en"/>
        </w:rPr>
        <w:t>) of processed meat consumed a day increases cancer risk by 21%.</w:t>
      </w:r>
      <w:hyperlink r:id="rId181" w:anchor="cite_note-latimes_cancer-28" w:history="1">
        <w:r w:rsidRPr="00DE00E7">
          <w:rPr>
            <w:rFonts w:ascii="Arial" w:eastAsia="Times New Roman" w:hAnsi="Arial" w:cs="Arial"/>
            <w:color w:val="0B0080"/>
            <w:sz w:val="17"/>
            <w:szCs w:val="17"/>
            <w:u w:val="single"/>
            <w:vertAlign w:val="superscript"/>
            <w:lang w:val="en"/>
          </w:rPr>
          <w:t>[28]</w:t>
        </w:r>
      </w:hyperlink>
    </w:p>
    <w:p w:rsidR="00DE00E7" w:rsidRPr="00DE00E7" w:rsidRDefault="00DE00E7" w:rsidP="00DE00E7">
      <w:pPr>
        <w:spacing w:before="120" w:after="120" w:line="240" w:lineRule="auto"/>
        <w:rPr>
          <w:rFonts w:ascii="Arial" w:eastAsia="Times New Roman" w:hAnsi="Arial" w:cs="Arial"/>
          <w:color w:val="222222"/>
          <w:sz w:val="21"/>
          <w:szCs w:val="21"/>
          <w:lang w:val="en"/>
        </w:rPr>
      </w:pPr>
      <w:r w:rsidRPr="00DE00E7">
        <w:rPr>
          <w:rFonts w:ascii="Arial" w:eastAsia="Times New Roman" w:hAnsi="Arial" w:cs="Arial"/>
          <w:color w:val="222222"/>
          <w:sz w:val="21"/>
          <w:szCs w:val="21"/>
          <w:lang w:val="en"/>
        </w:rPr>
        <w:t>A European </w:t>
      </w:r>
      <w:hyperlink r:id="rId182" w:tooltip="Cohort (statistics)" w:history="1">
        <w:r w:rsidRPr="00DE00E7">
          <w:rPr>
            <w:rFonts w:ascii="Arial" w:eastAsia="Times New Roman" w:hAnsi="Arial" w:cs="Arial"/>
            <w:color w:val="0B0080"/>
            <w:sz w:val="21"/>
            <w:szCs w:val="21"/>
            <w:u w:val="single"/>
            <w:lang w:val="en"/>
          </w:rPr>
          <w:t>cohort study</w:t>
        </w:r>
      </w:hyperlink>
      <w:r w:rsidRPr="00DE00E7">
        <w:rPr>
          <w:rFonts w:ascii="Arial" w:eastAsia="Times New Roman" w:hAnsi="Arial" w:cs="Arial"/>
          <w:color w:val="222222"/>
          <w:sz w:val="21"/>
          <w:szCs w:val="21"/>
          <w:lang w:val="en"/>
        </w:rPr>
        <w:t> from 2013 also positively correlated processed meat consumption with higher all-cause mortality, with an estimation that 3.3% of the deaths amongst participants could have been prevented by consuming less than 20 grams (0.71 </w:t>
      </w:r>
      <w:proofErr w:type="spellStart"/>
      <w:r w:rsidRPr="00DE00E7">
        <w:rPr>
          <w:rFonts w:ascii="Arial" w:eastAsia="Times New Roman" w:hAnsi="Arial" w:cs="Arial"/>
          <w:color w:val="222222"/>
          <w:sz w:val="21"/>
          <w:szCs w:val="21"/>
          <w:lang w:val="en"/>
        </w:rPr>
        <w:t>oz</w:t>
      </w:r>
      <w:proofErr w:type="spellEnd"/>
      <w:r w:rsidRPr="00DE00E7">
        <w:rPr>
          <w:rFonts w:ascii="Arial" w:eastAsia="Times New Roman" w:hAnsi="Arial" w:cs="Arial"/>
          <w:color w:val="222222"/>
          <w:sz w:val="21"/>
          <w:szCs w:val="21"/>
          <w:lang w:val="en"/>
        </w:rPr>
        <w:t>) of </w:t>
      </w:r>
      <w:r w:rsidRPr="00DE00E7">
        <w:rPr>
          <w:rFonts w:ascii="Arial" w:eastAsia="Times New Roman" w:hAnsi="Arial" w:cs="Arial"/>
          <w:color w:val="595959"/>
          <w:sz w:val="21"/>
          <w:szCs w:val="21"/>
          <w:bdr w:val="single" w:sz="6" w:space="0" w:color="DDDDDD" w:frame="1"/>
          <w:lang w:val="en"/>
        </w:rPr>
        <w:t>processed meat per day.</w:t>
      </w:r>
      <w:r w:rsidRPr="00DE00E7">
        <w:rPr>
          <w:rFonts w:ascii="Arial" w:eastAsia="Times New Roman" w:hAnsi="Arial" w:cs="Arial"/>
          <w:color w:val="222222"/>
          <w:sz w:val="17"/>
          <w:szCs w:val="17"/>
          <w:vertAlign w:val="superscript"/>
          <w:lang w:val="en"/>
        </w:rPr>
        <w:t>[</w:t>
      </w:r>
      <w:hyperlink r:id="rId183" w:tooltip="Wikipedia:Please clarify" w:history="1">
        <w:r w:rsidRPr="00DE00E7">
          <w:rPr>
            <w:rFonts w:ascii="Arial" w:eastAsia="Times New Roman" w:hAnsi="Arial" w:cs="Arial"/>
            <w:i/>
            <w:iCs/>
            <w:color w:val="0B0080"/>
            <w:sz w:val="17"/>
            <w:szCs w:val="17"/>
            <w:u w:val="single"/>
            <w:vertAlign w:val="superscript"/>
            <w:lang w:val="en"/>
          </w:rPr>
          <w:t>clarify</w:t>
        </w:r>
      </w:hyperlink>
      <w:r w:rsidRPr="00DE00E7">
        <w:rPr>
          <w:rFonts w:ascii="Arial" w:eastAsia="Times New Roman" w:hAnsi="Arial" w:cs="Arial"/>
          <w:color w:val="222222"/>
          <w:sz w:val="17"/>
          <w:szCs w:val="17"/>
          <w:vertAlign w:val="superscript"/>
          <w:lang w:val="en"/>
        </w:rPr>
        <w:t>]</w:t>
      </w:r>
      <w:hyperlink r:id="rId184" w:anchor="cite_note-31" w:history="1">
        <w:r w:rsidRPr="00DE00E7">
          <w:rPr>
            <w:rFonts w:ascii="Arial" w:eastAsia="Times New Roman" w:hAnsi="Arial" w:cs="Arial"/>
            <w:color w:val="0B0080"/>
            <w:sz w:val="17"/>
            <w:szCs w:val="17"/>
            <w:u w:val="single"/>
            <w:vertAlign w:val="superscript"/>
            <w:lang w:val="en"/>
          </w:rPr>
          <w:t>[31]</w:t>
        </w:r>
      </w:hyperlink>
    </w:p>
    <w:p w:rsidR="00C556CA" w:rsidRDefault="00C556CA">
      <w:bookmarkStart w:id="0" w:name="_GoBack"/>
      <w:bookmarkEnd w:id="0"/>
    </w:p>
    <w:sectPr w:rsidR="00C55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EF7"/>
    <w:multiLevelType w:val="multilevel"/>
    <w:tmpl w:val="3EEC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415571"/>
    <w:multiLevelType w:val="multilevel"/>
    <w:tmpl w:val="2574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3B16CE"/>
    <w:multiLevelType w:val="multilevel"/>
    <w:tmpl w:val="FE8E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202A27"/>
    <w:multiLevelType w:val="multilevel"/>
    <w:tmpl w:val="C600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B76A9E"/>
    <w:multiLevelType w:val="multilevel"/>
    <w:tmpl w:val="13F0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D369E1"/>
    <w:multiLevelType w:val="multilevel"/>
    <w:tmpl w:val="3628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DD7EA3"/>
    <w:multiLevelType w:val="multilevel"/>
    <w:tmpl w:val="0C2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0A365C"/>
    <w:multiLevelType w:val="multilevel"/>
    <w:tmpl w:val="5E76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041495"/>
    <w:multiLevelType w:val="multilevel"/>
    <w:tmpl w:val="9AD2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8152A9"/>
    <w:multiLevelType w:val="multilevel"/>
    <w:tmpl w:val="A650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683B5C"/>
    <w:multiLevelType w:val="multilevel"/>
    <w:tmpl w:val="E7C6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F8516D"/>
    <w:multiLevelType w:val="multilevel"/>
    <w:tmpl w:val="181E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CE6651"/>
    <w:multiLevelType w:val="multilevel"/>
    <w:tmpl w:val="214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DC121A"/>
    <w:multiLevelType w:val="multilevel"/>
    <w:tmpl w:val="52A60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A51C50"/>
    <w:multiLevelType w:val="multilevel"/>
    <w:tmpl w:val="AF8A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692622"/>
    <w:multiLevelType w:val="multilevel"/>
    <w:tmpl w:val="4F78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14"/>
  </w:num>
  <w:num w:numId="4">
    <w:abstractNumId w:val="8"/>
  </w:num>
  <w:num w:numId="5">
    <w:abstractNumId w:val="2"/>
  </w:num>
  <w:num w:numId="6">
    <w:abstractNumId w:val="1"/>
  </w:num>
  <w:num w:numId="7">
    <w:abstractNumId w:val="10"/>
  </w:num>
  <w:num w:numId="8">
    <w:abstractNumId w:val="9"/>
  </w:num>
  <w:num w:numId="9">
    <w:abstractNumId w:val="11"/>
  </w:num>
  <w:num w:numId="10">
    <w:abstractNumId w:val="12"/>
  </w:num>
  <w:num w:numId="11">
    <w:abstractNumId w:val="0"/>
  </w:num>
  <w:num w:numId="12">
    <w:abstractNumId w:val="3"/>
  </w:num>
  <w:num w:numId="13">
    <w:abstractNumId w:val="15"/>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E7"/>
    <w:rsid w:val="00C556CA"/>
    <w:rsid w:val="00DE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00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00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00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0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00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00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00E7"/>
    <w:rPr>
      <w:color w:val="0000FF"/>
      <w:u w:val="single"/>
    </w:rPr>
  </w:style>
  <w:style w:type="character" w:styleId="FollowedHyperlink">
    <w:name w:val="FollowedHyperlink"/>
    <w:basedOn w:val="DefaultParagraphFont"/>
    <w:uiPriority w:val="99"/>
    <w:semiHidden/>
    <w:unhideWhenUsed/>
    <w:rsid w:val="00DE00E7"/>
    <w:rPr>
      <w:color w:val="800080"/>
      <w:u w:val="single"/>
    </w:rPr>
  </w:style>
  <w:style w:type="paragraph" w:styleId="NormalWeb">
    <w:name w:val="Normal (Web)"/>
    <w:basedOn w:val="Normal"/>
    <w:uiPriority w:val="99"/>
    <w:semiHidden/>
    <w:unhideWhenUsed/>
    <w:rsid w:val="00DE0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DE00E7"/>
  </w:style>
  <w:style w:type="character" w:customStyle="1" w:styleId="tocnumber">
    <w:name w:val="tocnumber"/>
    <w:basedOn w:val="DefaultParagraphFont"/>
    <w:rsid w:val="00DE00E7"/>
  </w:style>
  <w:style w:type="character" w:customStyle="1" w:styleId="toctext">
    <w:name w:val="toctext"/>
    <w:basedOn w:val="DefaultParagraphFont"/>
    <w:rsid w:val="00DE00E7"/>
  </w:style>
  <w:style w:type="character" w:customStyle="1" w:styleId="mw-headline">
    <w:name w:val="mw-headline"/>
    <w:basedOn w:val="DefaultParagraphFont"/>
    <w:rsid w:val="00DE00E7"/>
  </w:style>
  <w:style w:type="character" w:customStyle="1" w:styleId="mw-editsection">
    <w:name w:val="mw-editsection"/>
    <w:basedOn w:val="DefaultParagraphFont"/>
    <w:rsid w:val="00DE00E7"/>
  </w:style>
  <w:style w:type="character" w:customStyle="1" w:styleId="mw-editsection-bracket">
    <w:name w:val="mw-editsection-bracket"/>
    <w:basedOn w:val="DefaultParagraphFont"/>
    <w:rsid w:val="00DE00E7"/>
  </w:style>
  <w:style w:type="character" w:customStyle="1" w:styleId="clarify-content">
    <w:name w:val="clarify-content"/>
    <w:basedOn w:val="DefaultParagraphFont"/>
    <w:rsid w:val="00DE00E7"/>
  </w:style>
  <w:style w:type="paragraph" w:styleId="BalloonText">
    <w:name w:val="Balloon Text"/>
    <w:basedOn w:val="Normal"/>
    <w:link w:val="BalloonTextChar"/>
    <w:uiPriority w:val="99"/>
    <w:semiHidden/>
    <w:unhideWhenUsed/>
    <w:rsid w:val="00DE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00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00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00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0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00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00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00E7"/>
    <w:rPr>
      <w:color w:val="0000FF"/>
      <w:u w:val="single"/>
    </w:rPr>
  </w:style>
  <w:style w:type="character" w:styleId="FollowedHyperlink">
    <w:name w:val="FollowedHyperlink"/>
    <w:basedOn w:val="DefaultParagraphFont"/>
    <w:uiPriority w:val="99"/>
    <w:semiHidden/>
    <w:unhideWhenUsed/>
    <w:rsid w:val="00DE00E7"/>
    <w:rPr>
      <w:color w:val="800080"/>
      <w:u w:val="single"/>
    </w:rPr>
  </w:style>
  <w:style w:type="paragraph" w:styleId="NormalWeb">
    <w:name w:val="Normal (Web)"/>
    <w:basedOn w:val="Normal"/>
    <w:uiPriority w:val="99"/>
    <w:semiHidden/>
    <w:unhideWhenUsed/>
    <w:rsid w:val="00DE0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DE00E7"/>
  </w:style>
  <w:style w:type="character" w:customStyle="1" w:styleId="tocnumber">
    <w:name w:val="tocnumber"/>
    <w:basedOn w:val="DefaultParagraphFont"/>
    <w:rsid w:val="00DE00E7"/>
  </w:style>
  <w:style w:type="character" w:customStyle="1" w:styleId="toctext">
    <w:name w:val="toctext"/>
    <w:basedOn w:val="DefaultParagraphFont"/>
    <w:rsid w:val="00DE00E7"/>
  </w:style>
  <w:style w:type="character" w:customStyle="1" w:styleId="mw-headline">
    <w:name w:val="mw-headline"/>
    <w:basedOn w:val="DefaultParagraphFont"/>
    <w:rsid w:val="00DE00E7"/>
  </w:style>
  <w:style w:type="character" w:customStyle="1" w:styleId="mw-editsection">
    <w:name w:val="mw-editsection"/>
    <w:basedOn w:val="DefaultParagraphFont"/>
    <w:rsid w:val="00DE00E7"/>
  </w:style>
  <w:style w:type="character" w:customStyle="1" w:styleId="mw-editsection-bracket">
    <w:name w:val="mw-editsection-bracket"/>
    <w:basedOn w:val="DefaultParagraphFont"/>
    <w:rsid w:val="00DE00E7"/>
  </w:style>
  <w:style w:type="character" w:customStyle="1" w:styleId="clarify-content">
    <w:name w:val="clarify-content"/>
    <w:basedOn w:val="DefaultParagraphFont"/>
    <w:rsid w:val="00DE00E7"/>
  </w:style>
  <w:style w:type="paragraph" w:styleId="BalloonText">
    <w:name w:val="Balloon Text"/>
    <w:basedOn w:val="Normal"/>
    <w:link w:val="BalloonTextChar"/>
    <w:uiPriority w:val="99"/>
    <w:semiHidden/>
    <w:unhideWhenUsed/>
    <w:rsid w:val="00DE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37310">
      <w:bodyDiv w:val="1"/>
      <w:marLeft w:val="0"/>
      <w:marRight w:val="0"/>
      <w:marTop w:val="0"/>
      <w:marBottom w:val="0"/>
      <w:divBdr>
        <w:top w:val="none" w:sz="0" w:space="0" w:color="auto"/>
        <w:left w:val="none" w:sz="0" w:space="0" w:color="auto"/>
        <w:bottom w:val="none" w:sz="0" w:space="0" w:color="auto"/>
        <w:right w:val="none" w:sz="0" w:space="0" w:color="auto"/>
      </w:divBdr>
      <w:divsChild>
        <w:div w:id="336232090">
          <w:marLeft w:val="0"/>
          <w:marRight w:val="0"/>
          <w:marTop w:val="0"/>
          <w:marBottom w:val="0"/>
          <w:divBdr>
            <w:top w:val="none" w:sz="0" w:space="0" w:color="auto"/>
            <w:left w:val="none" w:sz="0" w:space="0" w:color="auto"/>
            <w:bottom w:val="none" w:sz="0" w:space="0" w:color="auto"/>
            <w:right w:val="none" w:sz="0" w:space="0" w:color="auto"/>
          </w:divBdr>
          <w:divsChild>
            <w:div w:id="1811552719">
              <w:marLeft w:val="0"/>
              <w:marRight w:val="0"/>
              <w:marTop w:val="0"/>
              <w:marBottom w:val="0"/>
              <w:divBdr>
                <w:top w:val="none" w:sz="0" w:space="0" w:color="auto"/>
                <w:left w:val="none" w:sz="0" w:space="0" w:color="auto"/>
                <w:bottom w:val="none" w:sz="0" w:space="0" w:color="auto"/>
                <w:right w:val="none" w:sz="0" w:space="0" w:color="auto"/>
              </w:divBdr>
            </w:div>
            <w:div w:id="1538929811">
              <w:marLeft w:val="0"/>
              <w:marRight w:val="0"/>
              <w:marTop w:val="0"/>
              <w:marBottom w:val="0"/>
              <w:divBdr>
                <w:top w:val="none" w:sz="0" w:space="0" w:color="auto"/>
                <w:left w:val="none" w:sz="0" w:space="0" w:color="auto"/>
                <w:bottom w:val="none" w:sz="0" w:space="0" w:color="auto"/>
                <w:right w:val="none" w:sz="0" w:space="0" w:color="auto"/>
              </w:divBdr>
              <w:divsChild>
                <w:div w:id="71439130">
                  <w:marLeft w:val="0"/>
                  <w:marRight w:val="0"/>
                  <w:marTop w:val="0"/>
                  <w:marBottom w:val="0"/>
                  <w:divBdr>
                    <w:top w:val="none" w:sz="0" w:space="0" w:color="auto"/>
                    <w:left w:val="none" w:sz="0" w:space="0" w:color="auto"/>
                    <w:bottom w:val="none" w:sz="0" w:space="0" w:color="auto"/>
                    <w:right w:val="none" w:sz="0" w:space="0" w:color="auto"/>
                  </w:divBdr>
                  <w:divsChild>
                    <w:div w:id="454445213">
                      <w:marLeft w:val="0"/>
                      <w:marRight w:val="0"/>
                      <w:marTop w:val="0"/>
                      <w:marBottom w:val="120"/>
                      <w:divBdr>
                        <w:top w:val="none" w:sz="0" w:space="0" w:color="auto"/>
                        <w:left w:val="none" w:sz="0" w:space="0" w:color="auto"/>
                        <w:bottom w:val="none" w:sz="0" w:space="0" w:color="auto"/>
                        <w:right w:val="none" w:sz="0" w:space="0" w:color="auto"/>
                      </w:divBdr>
                    </w:div>
                    <w:div w:id="1611469552">
                      <w:marLeft w:val="336"/>
                      <w:marRight w:val="0"/>
                      <w:marTop w:val="120"/>
                      <w:marBottom w:val="312"/>
                      <w:divBdr>
                        <w:top w:val="none" w:sz="0" w:space="0" w:color="auto"/>
                        <w:left w:val="none" w:sz="0" w:space="0" w:color="auto"/>
                        <w:bottom w:val="none" w:sz="0" w:space="0" w:color="auto"/>
                        <w:right w:val="none" w:sz="0" w:space="0" w:color="auto"/>
                      </w:divBdr>
                      <w:divsChild>
                        <w:div w:id="10782066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7039163">
                      <w:marLeft w:val="336"/>
                      <w:marRight w:val="0"/>
                      <w:marTop w:val="120"/>
                      <w:marBottom w:val="312"/>
                      <w:divBdr>
                        <w:top w:val="none" w:sz="0" w:space="0" w:color="auto"/>
                        <w:left w:val="none" w:sz="0" w:space="0" w:color="auto"/>
                        <w:bottom w:val="none" w:sz="0" w:space="0" w:color="auto"/>
                        <w:right w:val="none" w:sz="0" w:space="0" w:color="auto"/>
                      </w:divBdr>
                      <w:divsChild>
                        <w:div w:id="2205584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02537979">
                      <w:marLeft w:val="0"/>
                      <w:marRight w:val="0"/>
                      <w:marTop w:val="0"/>
                      <w:marBottom w:val="0"/>
                      <w:divBdr>
                        <w:top w:val="single" w:sz="6" w:space="5" w:color="A2A9B1"/>
                        <w:left w:val="single" w:sz="6" w:space="5" w:color="A2A9B1"/>
                        <w:bottom w:val="single" w:sz="6" w:space="5" w:color="A2A9B1"/>
                        <w:right w:val="single" w:sz="6" w:space="5" w:color="A2A9B1"/>
                      </w:divBdr>
                    </w:div>
                    <w:div w:id="1302273982">
                      <w:marLeft w:val="336"/>
                      <w:marRight w:val="0"/>
                      <w:marTop w:val="120"/>
                      <w:marBottom w:val="312"/>
                      <w:divBdr>
                        <w:top w:val="none" w:sz="0" w:space="0" w:color="auto"/>
                        <w:left w:val="none" w:sz="0" w:space="0" w:color="auto"/>
                        <w:bottom w:val="none" w:sz="0" w:space="0" w:color="auto"/>
                        <w:right w:val="none" w:sz="0" w:space="0" w:color="auto"/>
                      </w:divBdr>
                      <w:divsChild>
                        <w:div w:id="8643710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1286685">
                      <w:marLeft w:val="336"/>
                      <w:marRight w:val="0"/>
                      <w:marTop w:val="120"/>
                      <w:marBottom w:val="312"/>
                      <w:divBdr>
                        <w:top w:val="none" w:sz="0" w:space="0" w:color="auto"/>
                        <w:left w:val="none" w:sz="0" w:space="0" w:color="auto"/>
                        <w:bottom w:val="none" w:sz="0" w:space="0" w:color="auto"/>
                        <w:right w:val="none" w:sz="0" w:space="0" w:color="auto"/>
                      </w:divBdr>
                      <w:divsChild>
                        <w:div w:id="9939899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9777497">
                      <w:marLeft w:val="0"/>
                      <w:marRight w:val="0"/>
                      <w:marTop w:val="72"/>
                      <w:marBottom w:val="0"/>
                      <w:divBdr>
                        <w:top w:val="none" w:sz="0" w:space="0" w:color="auto"/>
                        <w:left w:val="none" w:sz="0" w:space="0" w:color="auto"/>
                        <w:bottom w:val="none" w:sz="0" w:space="0" w:color="auto"/>
                        <w:right w:val="none" w:sz="0" w:space="0" w:color="auto"/>
                      </w:divBdr>
                    </w:div>
                    <w:div w:id="1289356312">
                      <w:marLeft w:val="336"/>
                      <w:marRight w:val="0"/>
                      <w:marTop w:val="120"/>
                      <w:marBottom w:val="312"/>
                      <w:divBdr>
                        <w:top w:val="none" w:sz="0" w:space="0" w:color="auto"/>
                        <w:left w:val="none" w:sz="0" w:space="0" w:color="auto"/>
                        <w:bottom w:val="none" w:sz="0" w:space="0" w:color="auto"/>
                        <w:right w:val="none" w:sz="0" w:space="0" w:color="auto"/>
                      </w:divBdr>
                      <w:divsChild>
                        <w:div w:id="19629598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Ham" TargetMode="External"/><Relationship Id="rId117" Type="http://schemas.openxmlformats.org/officeDocument/2006/relationships/hyperlink" Target="https://en.wikipedia.org/wiki/Bayonne" TargetMode="External"/><Relationship Id="rId21" Type="http://schemas.openxmlformats.org/officeDocument/2006/relationships/hyperlink" Target="https://en.wikipedia.org/wiki/Jam%C3%B3n" TargetMode="External"/><Relationship Id="rId42" Type="http://schemas.openxmlformats.org/officeDocument/2006/relationships/hyperlink" Target="https://en.wikipedia.org/wiki/Larousse_Gastronomique" TargetMode="External"/><Relationship Id="rId47" Type="http://schemas.openxmlformats.org/officeDocument/2006/relationships/hyperlink" Target="https://en.wikipedia.org/wiki/Old_English" TargetMode="External"/><Relationship Id="rId63" Type="http://schemas.openxmlformats.org/officeDocument/2006/relationships/hyperlink" Target="https://en.wikipedia.org/wiki/Myoglobin" TargetMode="External"/><Relationship Id="rId68" Type="http://schemas.openxmlformats.org/officeDocument/2006/relationships/hyperlink" Target="https://en.wikipedia.org/wiki/Ham" TargetMode="External"/><Relationship Id="rId84" Type="http://schemas.openxmlformats.org/officeDocument/2006/relationships/hyperlink" Target="https://en.wikipedia.org/wiki/Ham" TargetMode="External"/><Relationship Id="rId89" Type="http://schemas.openxmlformats.org/officeDocument/2006/relationships/hyperlink" Target="https://en.wikipedia.org/wiki/Brining" TargetMode="External"/><Relationship Id="rId112" Type="http://schemas.openxmlformats.org/officeDocument/2006/relationships/hyperlink" Target="https://en.wikipedia.org/wiki/Xuanwei_ham" TargetMode="External"/><Relationship Id="rId133" Type="http://schemas.openxmlformats.org/officeDocument/2006/relationships/hyperlink" Target="https://en.wikipedia.org/wiki/Njegu%C5%A1ka_pr%C5%A1uta" TargetMode="External"/><Relationship Id="rId138" Type="http://schemas.openxmlformats.org/officeDocument/2006/relationships/hyperlink" Target="https://en.wikipedia.org/wiki/Ham" TargetMode="External"/><Relationship Id="rId154" Type="http://schemas.openxmlformats.org/officeDocument/2006/relationships/hyperlink" Target="https://en.wikipedia.org/wiki/Extremadura" TargetMode="External"/><Relationship Id="rId159" Type="http://schemas.openxmlformats.org/officeDocument/2006/relationships/hyperlink" Target="https://en.wikipedia.org/wiki/Ham" TargetMode="External"/><Relationship Id="rId175" Type="http://schemas.openxmlformats.org/officeDocument/2006/relationships/hyperlink" Target="https://en.wikipedia.org/wiki/World_Cancer_Research_Fund" TargetMode="External"/><Relationship Id="rId170" Type="http://schemas.openxmlformats.org/officeDocument/2006/relationships/hyperlink" Target="https://en.wikipedia.org/w/index.php?title=Ham&amp;action=edit&amp;section=9" TargetMode="External"/><Relationship Id="rId16" Type="http://schemas.openxmlformats.org/officeDocument/2006/relationships/hyperlink" Target="https://en.wikipedia.org/wiki/Food_preservation" TargetMode="External"/><Relationship Id="rId107" Type="http://schemas.openxmlformats.org/officeDocument/2006/relationships/hyperlink" Target="https://en.wikipedia.org/wiki/Elena_(town)" TargetMode="External"/><Relationship Id="rId11" Type="http://schemas.openxmlformats.org/officeDocument/2006/relationships/image" Target="media/image1.jpeg"/><Relationship Id="rId32" Type="http://schemas.openxmlformats.org/officeDocument/2006/relationships/hyperlink" Target="https://en.wikipedia.org/wiki/Ham" TargetMode="External"/><Relationship Id="rId37" Type="http://schemas.openxmlformats.org/officeDocument/2006/relationships/hyperlink" Target="https://en.wikipedia.org/wiki/Ham" TargetMode="External"/><Relationship Id="rId53" Type="http://schemas.openxmlformats.org/officeDocument/2006/relationships/hyperlink" Target="https://en.wikipedia.org/wiki/Brining" TargetMode="External"/><Relationship Id="rId58" Type="http://schemas.openxmlformats.org/officeDocument/2006/relationships/hyperlink" Target="https://en.wikipedia.org/wiki/Ham" TargetMode="External"/><Relationship Id="rId74" Type="http://schemas.openxmlformats.org/officeDocument/2006/relationships/hyperlink" Target="https://en.wikipedia.org/wiki/Cathepsin_L1" TargetMode="External"/><Relationship Id="rId79" Type="http://schemas.openxmlformats.org/officeDocument/2006/relationships/hyperlink" Target="https://en.wikipedia.org/wiki/Amino_acid" TargetMode="External"/><Relationship Id="rId102" Type="http://schemas.openxmlformats.org/officeDocument/2006/relationships/image" Target="media/image5.jpeg"/><Relationship Id="rId123" Type="http://schemas.openxmlformats.org/officeDocument/2006/relationships/hyperlink" Target="https://en.wikipedia.org/wiki/Westfalen" TargetMode="External"/><Relationship Id="rId128" Type="http://schemas.openxmlformats.org/officeDocument/2006/relationships/hyperlink" Target="https://en.wikipedia.org/wiki/Speck_Alto_Adige_PGI" TargetMode="External"/><Relationship Id="rId144" Type="http://schemas.openxmlformats.org/officeDocument/2006/relationships/hyperlink" Target="https://en.wikipedia.org/wiki/Galicia_(Spain)" TargetMode="External"/><Relationship Id="rId149" Type="http://schemas.openxmlformats.org/officeDocument/2006/relationships/hyperlink" Target="https://en.wikipedia.org/wiki/Huelva_province" TargetMode="External"/><Relationship Id="rId5" Type="http://schemas.openxmlformats.org/officeDocument/2006/relationships/webSettings" Target="webSettings.xml"/><Relationship Id="rId90" Type="http://schemas.openxmlformats.org/officeDocument/2006/relationships/hyperlink" Target="https://en.wikipedia.org/wiki/Brine" TargetMode="External"/><Relationship Id="rId95" Type="http://schemas.openxmlformats.org/officeDocument/2006/relationships/hyperlink" Target="https://en.wikipedia.org/wiki/Code_of_Federal_Regulations" TargetMode="External"/><Relationship Id="rId160" Type="http://schemas.openxmlformats.org/officeDocument/2006/relationships/hyperlink" Target="https://en.wikipedia.org/wiki/Ham" TargetMode="External"/><Relationship Id="rId165" Type="http://schemas.openxmlformats.org/officeDocument/2006/relationships/hyperlink" Target="https://en.wikipedia.org/wiki/Ham_sandwich" TargetMode="External"/><Relationship Id="rId181" Type="http://schemas.openxmlformats.org/officeDocument/2006/relationships/hyperlink" Target="https://en.wikipedia.org/wiki/Ham" TargetMode="External"/><Relationship Id="rId186" Type="http://schemas.openxmlformats.org/officeDocument/2006/relationships/theme" Target="theme/theme1.xml"/><Relationship Id="rId22" Type="http://schemas.openxmlformats.org/officeDocument/2006/relationships/hyperlink" Target="https://en.wikipedia.org/wiki/Prosciutto_di_Parma" TargetMode="External"/><Relationship Id="rId27" Type="http://schemas.openxmlformats.org/officeDocument/2006/relationships/hyperlink" Target="https://en.wikipedia.org/wiki/Ham" TargetMode="External"/><Relationship Id="rId43" Type="http://schemas.openxmlformats.org/officeDocument/2006/relationships/hyperlink" Target="https://en.wikipedia.org/wiki/Gaul" TargetMode="External"/><Relationship Id="rId48" Type="http://schemas.openxmlformats.org/officeDocument/2006/relationships/hyperlink" Target="https://en.wikipedia.org/wiki/Pig" TargetMode="External"/><Relationship Id="rId64" Type="http://schemas.openxmlformats.org/officeDocument/2006/relationships/hyperlink" Target="https://en.wikipedia.org/wiki/Ham" TargetMode="External"/><Relationship Id="rId69" Type="http://schemas.openxmlformats.org/officeDocument/2006/relationships/hyperlink" Target="https://en.wikipedia.org/wiki/Enzyme" TargetMode="External"/><Relationship Id="rId113" Type="http://schemas.openxmlformats.org/officeDocument/2006/relationships/hyperlink" Target="https://en.wikipedia.org/wiki/Prague_Ham" TargetMode="External"/><Relationship Id="rId118" Type="http://schemas.openxmlformats.org/officeDocument/2006/relationships/hyperlink" Target="https://en.wikipedia.org/wiki/Paris" TargetMode="External"/><Relationship Id="rId134" Type="http://schemas.openxmlformats.org/officeDocument/2006/relationships/hyperlink" Target="https://en.wikipedia.org/wiki/Montenegro" TargetMode="External"/><Relationship Id="rId139" Type="http://schemas.openxmlformats.org/officeDocument/2006/relationships/hyperlink" Target="https://en.wikipedia.org/wiki/Jam%C3%B3n_serrano" TargetMode="External"/><Relationship Id="rId80" Type="http://schemas.openxmlformats.org/officeDocument/2006/relationships/hyperlink" Target="https://en.wikipedia.org/wiki/Adipose" TargetMode="External"/><Relationship Id="rId85" Type="http://schemas.openxmlformats.org/officeDocument/2006/relationships/hyperlink" Target="https://en.wikipedia.org/wiki/Redox_potential" TargetMode="External"/><Relationship Id="rId150" Type="http://schemas.openxmlformats.org/officeDocument/2006/relationships/hyperlink" Target="https://en.wikipedia.org/wiki/Andalusia" TargetMode="External"/><Relationship Id="rId155" Type="http://schemas.openxmlformats.org/officeDocument/2006/relationships/hyperlink" Target="https://en.wikipedia.org/wiki/Wiltshire_cure" TargetMode="External"/><Relationship Id="rId171" Type="http://schemas.openxmlformats.org/officeDocument/2006/relationships/hyperlink" Target="https://en.wikipedia.org/wiki/Ham" TargetMode="External"/><Relationship Id="rId176" Type="http://schemas.openxmlformats.org/officeDocument/2006/relationships/hyperlink" Target="https://en.wikipedia.org/wiki/American_Institute_for_Cancer_Research" TargetMode="External"/><Relationship Id="rId12" Type="http://schemas.openxmlformats.org/officeDocument/2006/relationships/hyperlink" Target="https://en.wikipedia.org/wiki/File:Schinken-gekocht.jpg" TargetMode="External"/><Relationship Id="rId17" Type="http://schemas.openxmlformats.org/officeDocument/2006/relationships/hyperlink" Target="https://en.wikipedia.org/wiki/Curing_(food_preservation)" TargetMode="External"/><Relationship Id="rId33" Type="http://schemas.openxmlformats.org/officeDocument/2006/relationships/hyperlink" Target="https://en.wikipedia.org/wiki/Ham" TargetMode="External"/><Relationship Id="rId38" Type="http://schemas.openxmlformats.org/officeDocument/2006/relationships/hyperlink" Target="https://en.wikipedia.org/wiki/Cato_the_Elder" TargetMode="External"/><Relationship Id="rId59" Type="http://schemas.openxmlformats.org/officeDocument/2006/relationships/hyperlink" Target="https://en.wikipedia.org/wiki/Ham" TargetMode="External"/><Relationship Id="rId103" Type="http://schemas.openxmlformats.org/officeDocument/2006/relationships/hyperlink" Target="https://en.wikipedia.org/wiki/Geographical_indications_and_traditional_specialities_in_the_European_Union" TargetMode="External"/><Relationship Id="rId108" Type="http://schemas.openxmlformats.org/officeDocument/2006/relationships/hyperlink" Target="https://en.wikipedia.org/wiki/Anfu_ham" TargetMode="External"/><Relationship Id="rId124" Type="http://schemas.openxmlformats.org/officeDocument/2006/relationships/hyperlink" Target="https://en.wikipedia.org/wiki/Tuscany" TargetMode="External"/><Relationship Id="rId129" Type="http://schemas.openxmlformats.org/officeDocument/2006/relationships/hyperlink" Target="https://en.wikipedia.org/wiki/South_Tyrol" TargetMode="External"/><Relationship Id="rId54" Type="http://schemas.openxmlformats.org/officeDocument/2006/relationships/hyperlink" Target="https://en.wikipedia.org/wiki/Smoking_(cooking)" TargetMode="External"/><Relationship Id="rId70" Type="http://schemas.openxmlformats.org/officeDocument/2006/relationships/hyperlink" Target="https://en.wikipedia.org/wiki/Proteinase" TargetMode="External"/><Relationship Id="rId75" Type="http://schemas.openxmlformats.org/officeDocument/2006/relationships/hyperlink" Target="https://en.wikipedia.org/wiki/Peptidase" TargetMode="External"/><Relationship Id="rId91" Type="http://schemas.openxmlformats.org/officeDocument/2006/relationships/hyperlink" Target="https://en.wikipedia.org/wiki/Ham" TargetMode="External"/><Relationship Id="rId96" Type="http://schemas.openxmlformats.org/officeDocument/2006/relationships/hyperlink" Target="https://en.wikipedia.org/wiki/Ham" TargetMode="External"/><Relationship Id="rId140" Type="http://schemas.openxmlformats.org/officeDocument/2006/relationships/hyperlink" Target="https://en.wikipedia.org/wiki/Ham" TargetMode="External"/><Relationship Id="rId145" Type="http://schemas.openxmlformats.org/officeDocument/2006/relationships/hyperlink" Target="https://en.wikipedia.org/wiki/Jam%C3%B3n" TargetMode="External"/><Relationship Id="rId161" Type="http://schemas.openxmlformats.org/officeDocument/2006/relationships/hyperlink" Target="https://en.wikipedia.org/wiki/Smithfield_ham" TargetMode="External"/><Relationship Id="rId166" Type="http://schemas.openxmlformats.org/officeDocument/2006/relationships/hyperlink" Target="https://en.wikipedia.org/wiki/Ham_and_cheese_sandwich" TargetMode="External"/><Relationship Id="rId182" Type="http://schemas.openxmlformats.org/officeDocument/2006/relationships/hyperlink" Target="https://en.wikipedia.org/wiki/Cohort_(statistics)" TargetMode="External"/><Relationship Id="rId1" Type="http://schemas.openxmlformats.org/officeDocument/2006/relationships/numbering" Target="numbering.xml"/><Relationship Id="rId6" Type="http://schemas.openxmlformats.org/officeDocument/2006/relationships/hyperlink" Target="https://en.wikipedia.org/wiki/Ham" TargetMode="External"/><Relationship Id="rId23" Type="http://schemas.openxmlformats.org/officeDocument/2006/relationships/hyperlink" Target="https://en.wikipedia.org/wiki/Smithfield_ham" TargetMode="External"/><Relationship Id="rId28" Type="http://schemas.openxmlformats.org/officeDocument/2006/relationships/hyperlink" Target="https://en.wikipedia.org/wiki/Ham" TargetMode="External"/><Relationship Id="rId49" Type="http://schemas.openxmlformats.org/officeDocument/2006/relationships/hyperlink" Target="https://en.wikipedia.org/wiki/Ham" TargetMode="External"/><Relationship Id="rId114" Type="http://schemas.openxmlformats.org/officeDocument/2006/relationships/hyperlink" Target="https://en.wikipedia.org/wiki/Prague" TargetMode="External"/><Relationship Id="rId119" Type="http://schemas.openxmlformats.org/officeDocument/2006/relationships/hyperlink" Target="https://en.wikipedia.org/wiki/Ammerl%C3%A4nder_Schinken" TargetMode="External"/><Relationship Id="rId44" Type="http://schemas.openxmlformats.org/officeDocument/2006/relationships/hyperlink" Target="https://en.wikipedia.org/wiki/Ham" TargetMode="External"/><Relationship Id="rId60" Type="http://schemas.openxmlformats.org/officeDocument/2006/relationships/hyperlink" Target="https://en.wikipedia.org/wiki/Nitrite" TargetMode="External"/><Relationship Id="rId65" Type="http://schemas.openxmlformats.org/officeDocument/2006/relationships/hyperlink" Target="https://en.wikipedia.org/wiki/Amino_acid" TargetMode="External"/><Relationship Id="rId81" Type="http://schemas.openxmlformats.org/officeDocument/2006/relationships/hyperlink" Target="https://en.wikipedia.org/wiki/Lipolysis" TargetMode="External"/><Relationship Id="rId86" Type="http://schemas.openxmlformats.org/officeDocument/2006/relationships/hyperlink" Target="https://en.wikipedia.org/wiki/Ham" TargetMode="External"/><Relationship Id="rId130" Type="http://schemas.openxmlformats.org/officeDocument/2006/relationships/hyperlink" Target="https://en.wikipedia.org/wiki/Vall%C3%A9e_d%E2%80%99Aoste_Jambon_de_Bosses" TargetMode="External"/><Relationship Id="rId135" Type="http://schemas.openxmlformats.org/officeDocument/2006/relationships/hyperlink" Target="https://en.wikipedia.org/wiki/Fiambre" TargetMode="External"/><Relationship Id="rId151" Type="http://schemas.openxmlformats.org/officeDocument/2006/relationships/hyperlink" Target="https://en.wikipedia.org/wiki/Jam%C3%B3n" TargetMode="External"/><Relationship Id="rId156" Type="http://schemas.openxmlformats.org/officeDocument/2006/relationships/hyperlink" Target="https://en.wikipedia.org/wiki/Ham" TargetMode="External"/><Relationship Id="rId177" Type="http://schemas.openxmlformats.org/officeDocument/2006/relationships/hyperlink" Target="https://en.wikipedia.org/wiki/Ham" TargetMode="External"/><Relationship Id="rId4" Type="http://schemas.openxmlformats.org/officeDocument/2006/relationships/settings" Target="settings.xml"/><Relationship Id="rId9" Type="http://schemas.openxmlformats.org/officeDocument/2006/relationships/hyperlink" Target="https://en.wikipedia.org/wiki/Ham_(disambiguation)" TargetMode="External"/><Relationship Id="rId172" Type="http://schemas.openxmlformats.org/officeDocument/2006/relationships/hyperlink" Target="https://en.wikipedia.org/wiki/Pancreatic_cancer" TargetMode="External"/><Relationship Id="rId180" Type="http://schemas.openxmlformats.org/officeDocument/2006/relationships/hyperlink" Target="https://en.wikipedia.org/wiki/Ham" TargetMode="External"/><Relationship Id="rId13" Type="http://schemas.openxmlformats.org/officeDocument/2006/relationships/image" Target="media/image2.jpeg"/><Relationship Id="rId18" Type="http://schemas.openxmlformats.org/officeDocument/2006/relationships/hyperlink" Target="https://en.wikipedia.org/wiki/Smoking_(cooking)" TargetMode="External"/><Relationship Id="rId39" Type="http://schemas.openxmlformats.org/officeDocument/2006/relationships/hyperlink" Target="https://en.wikipedia.org/wiki/De_Agri_Cultura" TargetMode="External"/><Relationship Id="rId109" Type="http://schemas.openxmlformats.org/officeDocument/2006/relationships/hyperlink" Target="https://en.wikipedia.org/wiki/Jiangxi" TargetMode="External"/><Relationship Id="rId34" Type="http://schemas.openxmlformats.org/officeDocument/2006/relationships/hyperlink" Target="https://en.wikipedia.org/wiki/Ham" TargetMode="External"/><Relationship Id="rId50" Type="http://schemas.openxmlformats.org/officeDocument/2006/relationships/hyperlink" Target="https://en.wikipedia.org/wiki/Ham" TargetMode="External"/><Relationship Id="rId55" Type="http://schemas.openxmlformats.org/officeDocument/2006/relationships/hyperlink" Target="https://en.wikipedia.org/wiki/File:ProsciuttoSeaSalt.JPG" TargetMode="External"/><Relationship Id="rId76" Type="http://schemas.openxmlformats.org/officeDocument/2006/relationships/hyperlink" Target="https://en.wikipedia.org/wiki/Ham" TargetMode="External"/><Relationship Id="rId97" Type="http://schemas.openxmlformats.org/officeDocument/2006/relationships/hyperlink" Target="https://en.wikipedia.org/wiki/Smokehouse" TargetMode="External"/><Relationship Id="rId104" Type="http://schemas.openxmlformats.org/officeDocument/2006/relationships/hyperlink" Target="https://en.wikipedia.org/wiki/Jambon_d%27Ardenne" TargetMode="External"/><Relationship Id="rId120" Type="http://schemas.openxmlformats.org/officeDocument/2006/relationships/hyperlink" Target="https://en.wikipedia.org/wiki/Black_Forest_ham" TargetMode="External"/><Relationship Id="rId125" Type="http://schemas.openxmlformats.org/officeDocument/2006/relationships/hyperlink" Target="https://en.wikipedia.org/wiki/Prosciutto_di_Parma" TargetMode="External"/><Relationship Id="rId141" Type="http://schemas.openxmlformats.org/officeDocument/2006/relationships/hyperlink" Target="https://en.wikipedia.org/wiki/Jam%C3%B3n_ib%C3%A9rico" TargetMode="External"/><Relationship Id="rId146" Type="http://schemas.openxmlformats.org/officeDocument/2006/relationships/hyperlink" Target="https://en.wikipedia.org/wiki/Los_Pedroches" TargetMode="External"/><Relationship Id="rId167" Type="http://schemas.openxmlformats.org/officeDocument/2006/relationships/hyperlink" Target="https://en.wikipedia.org/wiki/Pizza_in_the_United_States" TargetMode="External"/><Relationship Id="rId7" Type="http://schemas.openxmlformats.org/officeDocument/2006/relationships/hyperlink" Target="https://en.wikipedia.org/wiki/Ham" TargetMode="External"/><Relationship Id="rId71" Type="http://schemas.openxmlformats.org/officeDocument/2006/relationships/hyperlink" Target="https://en.wikipedia.org/wiki/Cathepsin_B" TargetMode="External"/><Relationship Id="rId92" Type="http://schemas.openxmlformats.org/officeDocument/2006/relationships/hyperlink" Target="https://en.wikipedia.org/wiki/Ham" TargetMode="External"/><Relationship Id="rId162" Type="http://schemas.openxmlformats.org/officeDocument/2006/relationships/hyperlink" Target="https://en.wikipedia.org/wiki/Smithfield,_Virginia" TargetMode="External"/><Relationship Id="rId183" Type="http://schemas.openxmlformats.org/officeDocument/2006/relationships/hyperlink" Target="https://en.wikipedia.org/wiki/Wikipedia:Please_clarify" TargetMode="External"/><Relationship Id="rId2" Type="http://schemas.openxmlformats.org/officeDocument/2006/relationships/styles" Target="styles.xml"/><Relationship Id="rId29" Type="http://schemas.openxmlformats.org/officeDocument/2006/relationships/hyperlink" Target="https://en.wikipedia.org/wiki/Ham" TargetMode="External"/><Relationship Id="rId24" Type="http://schemas.openxmlformats.org/officeDocument/2006/relationships/image" Target="media/image3.wmf"/><Relationship Id="rId40" Type="http://schemas.openxmlformats.org/officeDocument/2006/relationships/hyperlink" Target="https://en.wikipedia.org/wiki/Ham" TargetMode="External"/><Relationship Id="rId45" Type="http://schemas.openxmlformats.org/officeDocument/2006/relationships/hyperlink" Target="https://en.wikipedia.org/wiki/Marcus_Terentius_Varro" TargetMode="External"/><Relationship Id="rId66" Type="http://schemas.openxmlformats.org/officeDocument/2006/relationships/hyperlink" Target="https://en.wikipedia.org/wiki/Nitrosamine" TargetMode="External"/><Relationship Id="rId87" Type="http://schemas.openxmlformats.org/officeDocument/2006/relationships/hyperlink" Target="https://en.wikipedia.org/wiki/X-ray_computed_tomography" TargetMode="External"/><Relationship Id="rId110" Type="http://schemas.openxmlformats.org/officeDocument/2006/relationships/hyperlink" Target="https://en.wikipedia.org/wiki/Jinhua_ham" TargetMode="External"/><Relationship Id="rId115" Type="http://schemas.openxmlformats.org/officeDocument/2006/relationships/hyperlink" Target="https://en.wikipedia.org/wiki/Pr%C5%A1ut" TargetMode="External"/><Relationship Id="rId131" Type="http://schemas.openxmlformats.org/officeDocument/2006/relationships/hyperlink" Target="https://en.wikipedia.org/wiki/Saint-Rh%C3%A9my-en-Bosses" TargetMode="External"/><Relationship Id="rId136" Type="http://schemas.openxmlformats.org/officeDocument/2006/relationships/hyperlink" Target="https://en.wikipedia.org/wiki/Presunto" TargetMode="External"/><Relationship Id="rId157" Type="http://schemas.openxmlformats.org/officeDocument/2006/relationships/hyperlink" Target="https://en.wikipedia.org/wiki/York_ham" TargetMode="External"/><Relationship Id="rId178" Type="http://schemas.openxmlformats.org/officeDocument/2006/relationships/hyperlink" Target="https://en.wikipedia.org/wiki/Ham" TargetMode="External"/><Relationship Id="rId61" Type="http://schemas.openxmlformats.org/officeDocument/2006/relationships/hyperlink" Target="https://en.wikipedia.org/wiki/Sodium_nitrite" TargetMode="External"/><Relationship Id="rId82" Type="http://schemas.openxmlformats.org/officeDocument/2006/relationships/hyperlink" Target="https://en.wikipedia.org/wiki/Ham" TargetMode="External"/><Relationship Id="rId152" Type="http://schemas.openxmlformats.org/officeDocument/2006/relationships/hyperlink" Target="https://en.wikipedia.org/wiki/Salamanca_province" TargetMode="External"/><Relationship Id="rId173" Type="http://schemas.openxmlformats.org/officeDocument/2006/relationships/hyperlink" Target="https://en.wikipedia.org/wiki/Ham" TargetMode="External"/><Relationship Id="rId19" Type="http://schemas.openxmlformats.org/officeDocument/2006/relationships/hyperlink" Target="https://en.wikipedia.org/wiki/Ham" TargetMode="External"/><Relationship Id="rId14" Type="http://schemas.openxmlformats.org/officeDocument/2006/relationships/hyperlink" Target="https://en.wikipedia.org/wiki/Pork" TargetMode="External"/><Relationship Id="rId30" Type="http://schemas.openxmlformats.org/officeDocument/2006/relationships/hyperlink" Target="https://en.wikipedia.org/wiki/Ham" TargetMode="External"/><Relationship Id="rId35" Type="http://schemas.openxmlformats.org/officeDocument/2006/relationships/hyperlink" Target="https://en.wikipedia.org/wiki/Ham" TargetMode="External"/><Relationship Id="rId56" Type="http://schemas.openxmlformats.org/officeDocument/2006/relationships/image" Target="media/image4.jpeg"/><Relationship Id="rId77" Type="http://schemas.openxmlformats.org/officeDocument/2006/relationships/hyperlink" Target="https://en.wikipedia.org/wiki/Proteolysis" TargetMode="External"/><Relationship Id="rId100" Type="http://schemas.openxmlformats.org/officeDocument/2006/relationships/hyperlink" Target="https://en.wikipedia.org/wiki/Cholesterol" TargetMode="External"/><Relationship Id="rId105" Type="http://schemas.openxmlformats.org/officeDocument/2006/relationships/hyperlink" Target="https://en.wikipedia.org/wiki/Wallonia" TargetMode="External"/><Relationship Id="rId126" Type="http://schemas.openxmlformats.org/officeDocument/2006/relationships/hyperlink" Target="https://en.wikipedia.org/wiki/Parma" TargetMode="External"/><Relationship Id="rId147" Type="http://schemas.openxmlformats.org/officeDocument/2006/relationships/hyperlink" Target="https://en.wikipedia.org/wiki/Province_of_C%C3%B3rdoba_(Spain)" TargetMode="External"/><Relationship Id="rId168" Type="http://schemas.openxmlformats.org/officeDocument/2006/relationships/hyperlink" Target="https://en.wikipedia.org/wiki/Gammon_(meat)" TargetMode="External"/><Relationship Id="rId8" Type="http://schemas.openxmlformats.org/officeDocument/2006/relationships/hyperlink" Target="https://en.wikipedia.org/wiki/Gammon_(meat)" TargetMode="External"/><Relationship Id="rId51" Type="http://schemas.openxmlformats.org/officeDocument/2006/relationships/hyperlink" Target="https://en.wikipedia.org/wiki/Curing_(food_preservation)" TargetMode="External"/><Relationship Id="rId72" Type="http://schemas.openxmlformats.org/officeDocument/2006/relationships/hyperlink" Target="https://en.wikipedia.org/wiki/Cathepsin_D" TargetMode="External"/><Relationship Id="rId93" Type="http://schemas.openxmlformats.org/officeDocument/2006/relationships/hyperlink" Target="https://en.wikipedia.org/wiki/Smoking_(cooking)" TargetMode="External"/><Relationship Id="rId98" Type="http://schemas.openxmlformats.org/officeDocument/2006/relationships/hyperlink" Target="https://en.wikipedia.org/wiki/Liquid_smoke" TargetMode="External"/><Relationship Id="rId121" Type="http://schemas.openxmlformats.org/officeDocument/2006/relationships/hyperlink" Target="https://en.wikipedia.org/wiki/Black_Forest" TargetMode="External"/><Relationship Id="rId142" Type="http://schemas.openxmlformats.org/officeDocument/2006/relationships/hyperlink" Target="https://en.wikipedia.org/wiki/Ham" TargetMode="External"/><Relationship Id="rId163" Type="http://schemas.openxmlformats.org/officeDocument/2006/relationships/hyperlink" Target="https://en.wikipedia.org/wiki/File:850_food.JPG" TargetMode="External"/><Relationship Id="rId184" Type="http://schemas.openxmlformats.org/officeDocument/2006/relationships/hyperlink" Target="https://en.wikipedia.org/wiki/Ham" TargetMode="External"/><Relationship Id="rId3" Type="http://schemas.microsoft.com/office/2007/relationships/stylesWithEffects" Target="stylesWithEffects.xml"/><Relationship Id="rId25" Type="http://schemas.openxmlformats.org/officeDocument/2006/relationships/control" Target="activeX/activeX1.xml"/><Relationship Id="rId46" Type="http://schemas.openxmlformats.org/officeDocument/2006/relationships/hyperlink" Target="https://en.wikipedia.org/wiki/Ham" TargetMode="External"/><Relationship Id="rId67" Type="http://schemas.openxmlformats.org/officeDocument/2006/relationships/hyperlink" Target="https://en.wikipedia.org/wiki/Carcinogen" TargetMode="External"/><Relationship Id="rId116" Type="http://schemas.openxmlformats.org/officeDocument/2006/relationships/hyperlink" Target="https://en.wikipedia.org/wiki/Bayonne_ham" TargetMode="External"/><Relationship Id="rId137" Type="http://schemas.openxmlformats.org/officeDocument/2006/relationships/hyperlink" Target="https://en.wikipedia.org/w/index.php?title=Kra%C5%A1ki_pr%C5%A1ut&amp;action=edit&amp;redlink=1" TargetMode="External"/><Relationship Id="rId158" Type="http://schemas.openxmlformats.org/officeDocument/2006/relationships/hyperlink" Target="https://en.wikipedia.org/wiki/York" TargetMode="External"/><Relationship Id="rId20" Type="http://schemas.openxmlformats.org/officeDocument/2006/relationships/hyperlink" Target="https://en.wikipedia.org/wiki/Processed_meat" TargetMode="External"/><Relationship Id="rId41" Type="http://schemas.openxmlformats.org/officeDocument/2006/relationships/hyperlink" Target="https://en.wikipedia.org/wiki/Ham" TargetMode="External"/><Relationship Id="rId62" Type="http://schemas.openxmlformats.org/officeDocument/2006/relationships/hyperlink" Target="https://en.wikipedia.org/wiki/Potassium_nitrate" TargetMode="External"/><Relationship Id="rId83" Type="http://schemas.openxmlformats.org/officeDocument/2006/relationships/hyperlink" Target="https://en.wikipedia.org/wiki/Ham" TargetMode="External"/><Relationship Id="rId88" Type="http://schemas.openxmlformats.org/officeDocument/2006/relationships/hyperlink" Target="https://en.wikipedia.org/wiki/Ham" TargetMode="External"/><Relationship Id="rId111" Type="http://schemas.openxmlformats.org/officeDocument/2006/relationships/hyperlink" Target="https://en.wikipedia.org/wiki/Rugao_ham" TargetMode="External"/><Relationship Id="rId132" Type="http://schemas.openxmlformats.org/officeDocument/2006/relationships/hyperlink" Target="https://en.wikipedia.org/wiki/%C3%89isleker_Ham" TargetMode="External"/><Relationship Id="rId153" Type="http://schemas.openxmlformats.org/officeDocument/2006/relationships/hyperlink" Target="https://en.wikipedia.org/wiki/Jam%C3%B3n" TargetMode="External"/><Relationship Id="rId174" Type="http://schemas.openxmlformats.org/officeDocument/2006/relationships/hyperlink" Target="https://en.wikipedia.org/wiki/Food,_Nutrition,_Physical_Activity_and_the_Prevention_of_Cancer:_a_Global_Perspective" TargetMode="External"/><Relationship Id="rId179" Type="http://schemas.openxmlformats.org/officeDocument/2006/relationships/hyperlink" Target="https://en.wikipedia.org/wiki/Ham" TargetMode="External"/><Relationship Id="rId15" Type="http://schemas.openxmlformats.org/officeDocument/2006/relationships/hyperlink" Target="https://en.wikipedia.org/wiki/Cut_of_pork" TargetMode="External"/><Relationship Id="rId36" Type="http://schemas.openxmlformats.org/officeDocument/2006/relationships/hyperlink" Target="https://en.wikipedia.org/wiki/Ham" TargetMode="External"/><Relationship Id="rId57" Type="http://schemas.openxmlformats.org/officeDocument/2006/relationships/hyperlink" Target="https://en.wikipedia.org/wiki/Ham" TargetMode="External"/><Relationship Id="rId106" Type="http://schemas.openxmlformats.org/officeDocument/2006/relationships/hyperlink" Target="https://en.wikipedia.org/wiki/Elenski_but" TargetMode="External"/><Relationship Id="rId127" Type="http://schemas.openxmlformats.org/officeDocument/2006/relationships/hyperlink" Target="https://en.wikipedia.org/wiki/San_Daniele_del_Friuli" TargetMode="External"/><Relationship Id="rId10" Type="http://schemas.openxmlformats.org/officeDocument/2006/relationships/hyperlink" Target="https://en.wikipedia.org/wiki/File:Ham_(4).jpg" TargetMode="External"/><Relationship Id="rId31" Type="http://schemas.openxmlformats.org/officeDocument/2006/relationships/hyperlink" Target="https://en.wikipedia.org/wiki/Ham" TargetMode="External"/><Relationship Id="rId52" Type="http://schemas.openxmlformats.org/officeDocument/2006/relationships/hyperlink" Target="https://en.wikipedia.org/wiki/Salting_(food)" TargetMode="External"/><Relationship Id="rId73" Type="http://schemas.openxmlformats.org/officeDocument/2006/relationships/hyperlink" Target="https://en.wikipedia.org/wiki/Cathepsin_H" TargetMode="External"/><Relationship Id="rId78" Type="http://schemas.openxmlformats.org/officeDocument/2006/relationships/hyperlink" Target="https://en.wikipedia.org/wiki/Peptide" TargetMode="External"/><Relationship Id="rId94" Type="http://schemas.openxmlformats.org/officeDocument/2006/relationships/hyperlink" Target="https://en.wikipedia.org/wiki/Ham" TargetMode="External"/><Relationship Id="rId99" Type="http://schemas.openxmlformats.org/officeDocument/2006/relationships/hyperlink" Target="https://en.wikipedia.org/wiki/Hickory" TargetMode="External"/><Relationship Id="rId101" Type="http://schemas.openxmlformats.org/officeDocument/2006/relationships/hyperlink" Target="https://en.wikipedia.org/wiki/File:Making_Jambon_de_Bayonne--Step_4.jpg" TargetMode="External"/><Relationship Id="rId122" Type="http://schemas.openxmlformats.org/officeDocument/2006/relationships/hyperlink" Target="https://en.wikipedia.org/wiki/Westphalia_ham" TargetMode="External"/><Relationship Id="rId143" Type="http://schemas.openxmlformats.org/officeDocument/2006/relationships/hyperlink" Target="https://en.wikipedia.org/wiki/Lac%C3%B3n_Gallego" TargetMode="External"/><Relationship Id="rId148" Type="http://schemas.openxmlformats.org/officeDocument/2006/relationships/hyperlink" Target="https://en.wikipedia.org/wiki/Jam%C3%B3n" TargetMode="External"/><Relationship Id="rId164" Type="http://schemas.openxmlformats.org/officeDocument/2006/relationships/image" Target="media/image6.jpeg"/><Relationship Id="rId169" Type="http://schemas.openxmlformats.org/officeDocument/2006/relationships/hyperlink" Target="https://en.wikipedia.org/wiki/Bacon" TargetMode="External"/><Relationship Id="rId18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3915</Words>
  <Characters>22317</Characters>
  <Application>Microsoft Office Word</Application>
  <DocSecurity>0</DocSecurity>
  <Lines>185</Lines>
  <Paragraphs>52</Paragraphs>
  <ScaleCrop>false</ScaleCrop>
  <Company/>
  <LinksUpToDate>false</LinksUpToDate>
  <CharactersWithSpaces>26180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cp:revision>
  <dcterms:created xsi:type="dcterms:W3CDTF">2019-02-18T04:34:00Z</dcterms:created>
  <dcterms:modified xsi:type="dcterms:W3CDTF">2019-02-18T04:36:00Z</dcterms:modified>
</cp:coreProperties>
</file>