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7D" w:rsidRPr="00FE3F7D" w:rsidRDefault="00FE3F7D" w:rsidP="00FE3F7D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FE3F7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 xml:space="preserve">The </w:t>
      </w:r>
      <w:proofErr w:type="spellStart"/>
      <w:r w:rsidRPr="00FE3F7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Oberoi</w:t>
      </w:r>
      <w:proofErr w:type="spellEnd"/>
      <w:r w:rsidRPr="00FE3F7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 xml:space="preserve"> Group</w:t>
      </w:r>
    </w:p>
    <w:p w:rsidR="00FE3F7D" w:rsidRPr="00FE3F7D" w:rsidRDefault="00FE3F7D" w:rsidP="00FE3F7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E3F7D">
        <w:rPr>
          <w:rFonts w:ascii="Arial" w:eastAsia="Times New Roman" w:hAnsi="Arial" w:cs="Arial"/>
          <w:color w:val="222222"/>
          <w:sz w:val="19"/>
          <w:szCs w:val="19"/>
        </w:rPr>
        <w:t>From Wikipedia, the free encyclopedia</w:t>
      </w:r>
    </w:p>
    <w:p w:rsidR="00FE3F7D" w:rsidRPr="00FE3F7D" w:rsidRDefault="00FE3F7D" w:rsidP="00FE3F7D">
      <w:pPr>
        <w:spacing w:line="288" w:lineRule="atLeast"/>
        <w:rPr>
          <w:rFonts w:ascii="Arial" w:eastAsia="Times New Roman" w:hAnsi="Arial" w:cs="Arial"/>
          <w:color w:val="54595D"/>
          <w:sz w:val="18"/>
          <w:szCs w:val="18"/>
        </w:rPr>
      </w:pPr>
      <w:r w:rsidRPr="00FE3F7D">
        <w:rPr>
          <w:rFonts w:ascii="Arial" w:eastAsia="Times New Roman" w:hAnsi="Arial" w:cs="Arial"/>
          <w:color w:val="54595D"/>
          <w:sz w:val="18"/>
          <w:szCs w:val="18"/>
        </w:rPr>
        <w:t>  (Redirected from </w:t>
      </w:r>
      <w:proofErr w:type="spellStart"/>
      <w:r w:rsidRPr="00FE3F7D">
        <w:rPr>
          <w:rFonts w:ascii="Arial" w:eastAsia="Times New Roman" w:hAnsi="Arial" w:cs="Arial"/>
          <w:color w:val="54595D"/>
          <w:sz w:val="18"/>
          <w:szCs w:val="18"/>
        </w:rPr>
        <w:fldChar w:fldCharType="begin"/>
      </w:r>
      <w:r w:rsidRPr="00FE3F7D">
        <w:rPr>
          <w:rFonts w:ascii="Arial" w:eastAsia="Times New Roman" w:hAnsi="Arial" w:cs="Arial"/>
          <w:color w:val="54595D"/>
          <w:sz w:val="18"/>
          <w:szCs w:val="18"/>
        </w:rPr>
        <w:instrText xml:space="preserve"> HYPERLINK "https://en.wikipedia.org/w/index.php?title=Oberoi_Hotels_%26_Resorts&amp;redirect=no" \o "Oberoi Hotels &amp; Resorts" </w:instrText>
      </w:r>
      <w:r w:rsidRPr="00FE3F7D">
        <w:rPr>
          <w:rFonts w:ascii="Arial" w:eastAsia="Times New Roman" w:hAnsi="Arial" w:cs="Arial"/>
          <w:color w:val="54595D"/>
          <w:sz w:val="18"/>
          <w:szCs w:val="18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18"/>
          <w:szCs w:val="18"/>
          <w:u w:val="single"/>
        </w:rPr>
        <w:t>Oberoi</w:t>
      </w:r>
      <w:proofErr w:type="spellEnd"/>
      <w:r w:rsidRPr="00FE3F7D">
        <w:rPr>
          <w:rFonts w:ascii="Arial" w:eastAsia="Times New Roman" w:hAnsi="Arial" w:cs="Arial"/>
          <w:color w:val="0B0080"/>
          <w:sz w:val="18"/>
          <w:szCs w:val="18"/>
          <w:u w:val="single"/>
        </w:rPr>
        <w:t xml:space="preserve"> Hotels &amp; Resorts</w:t>
      </w:r>
      <w:r w:rsidRPr="00FE3F7D">
        <w:rPr>
          <w:rFonts w:ascii="Arial" w:eastAsia="Times New Roman" w:hAnsi="Arial" w:cs="Arial"/>
          <w:color w:val="54595D"/>
          <w:sz w:val="18"/>
          <w:szCs w:val="18"/>
        </w:rPr>
        <w:fldChar w:fldCharType="end"/>
      </w:r>
      <w:r w:rsidRPr="00FE3F7D">
        <w:rPr>
          <w:rFonts w:ascii="Arial" w:eastAsia="Times New Roman" w:hAnsi="Arial" w:cs="Arial"/>
          <w:color w:val="54595D"/>
          <w:sz w:val="18"/>
          <w:szCs w:val="18"/>
        </w:rPr>
        <w:t>)</w:t>
      </w:r>
    </w:p>
    <w:p w:rsidR="00FE3F7D" w:rsidRPr="00FE3F7D" w:rsidRDefault="00FE3F7D" w:rsidP="00FE3F7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6" w:anchor="mw-head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</w:rPr>
          <w:t xml:space="preserve">Jump to </w:t>
        </w:r>
        <w:proofErr w:type="spellStart"/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</w:rPr>
          <w:t>navigation</w:t>
        </w:r>
      </w:hyperlink>
      <w:hyperlink r:id="rId7" w:anchor="p-search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</w:rPr>
          <w:t>Jump</w:t>
        </w:r>
        <w:proofErr w:type="spellEnd"/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</w:rPr>
          <w:t xml:space="preserve"> to search</w:t>
        </w:r>
      </w:hyperlink>
    </w:p>
    <w:tbl>
      <w:tblPr>
        <w:tblW w:w="0" w:type="auto"/>
        <w:tblCellSpacing w:w="15" w:type="dxa"/>
        <w:tblInd w:w="1686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059"/>
      </w:tblGrid>
      <w:tr w:rsidR="00FE3F7D" w:rsidRPr="00FE3F7D" w:rsidTr="00FE3F7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FE3F7D" w:rsidRPr="00FE3F7D" w:rsidRDefault="00FE3F7D" w:rsidP="00FE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76250" cy="371475"/>
                  <wp:effectExtent l="0" t="0" r="0" b="9525"/>
                  <wp:docPr id="13" name="Picture 13" descr="https://upload.wikimedia.org/wikipedia/en/thumb/9/99/Question_book-new.svg/50px-Question_book-new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9/99/Question_book-new.svg/50px-Question_book-new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>This article </w:t>
            </w:r>
            <w:r w:rsidRPr="00FE3F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needs additional citations for </w:t>
            </w:r>
            <w:hyperlink r:id="rId10" w:tooltip="Wikipedia:Verifiability" w:history="1">
              <w:r w:rsidRPr="00FE3F7D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verification</w:t>
              </w:r>
            </w:hyperlink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>. Please help </w:t>
            </w:r>
            <w:hyperlink r:id="rId11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21"/>
                  <w:szCs w:val="21"/>
                  <w:u w:val="single"/>
                </w:rPr>
                <w:t>improve this article</w:t>
              </w:r>
            </w:hyperlink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> by </w:t>
            </w:r>
            <w:hyperlink r:id="rId12" w:tooltip="Help:Introduction to referencing with Wiki Markup/1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</w:rPr>
                <w:t>adding citations to reliable sources</w:t>
              </w:r>
            </w:hyperlink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>Unsourced</w:t>
            </w:r>
            <w:proofErr w:type="spellEnd"/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material may be challenged and removed.</w:t>
            </w:r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FE3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Find sources:</w:t>
            </w:r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3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 xml:space="preserve">"The </w:t>
              </w:r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Oberoi</w:t>
              </w:r>
              <w:proofErr w:type="spellEnd"/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 xml:space="preserve"> Group"</w:t>
              </w:r>
            </w:hyperlink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– </w:t>
            </w:r>
            <w:hyperlink r:id="rId14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news</w:t>
              </w:r>
            </w:hyperlink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newspapers</w:t>
              </w:r>
            </w:hyperlink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books</w:t>
              </w:r>
            </w:hyperlink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scholar</w:t>
              </w:r>
            </w:hyperlink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FE3F7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8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JSTOR</w:t>
              </w:r>
            </w:hyperlink>
            <w:r w:rsidRPr="00FE3F7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(July 2015) (</w:t>
            </w:r>
            <w:hyperlink r:id="rId19" w:tooltip="Help:Maintenance template removal" w:history="1">
              <w:r w:rsidRPr="00FE3F7D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8"/>
                  <w:szCs w:val="18"/>
                  <w:u w:val="single"/>
                </w:rPr>
                <w:t>Learn how and when to remove this template message</w:t>
              </w:r>
            </w:hyperlink>
            <w:r w:rsidRPr="00FE3F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FE3F7D" w:rsidRPr="00FE3F7D" w:rsidRDefault="00FE3F7D" w:rsidP="00FE3F7D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val="en"/>
        </w:rPr>
      </w:pPr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28"/>
        <w:gridCol w:w="3452"/>
      </w:tblGrid>
      <w:tr w:rsidR="00FE3F7D" w:rsidRPr="00FE3F7D" w:rsidTr="00FE3F7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FE3F7D" w:rsidRPr="00FE3F7D" w:rsidRDefault="00FE3F7D" w:rsidP="00FE3F7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The </w:t>
            </w:r>
            <w:proofErr w:type="spellStart"/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Oberoi</w:t>
            </w:r>
            <w:proofErr w:type="spellEnd"/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Group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</w:rPr>
              <w:drawing>
                <wp:inline distT="0" distB="0" distL="0" distR="0">
                  <wp:extent cx="2095500" cy="561975"/>
                  <wp:effectExtent l="0" t="0" r="0" b="9525"/>
                  <wp:docPr id="12" name="Picture 12" descr="The Oberoi Group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Oberoi Group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22" w:tooltip="List of legal entity types by country" w:history="1">
              <w:r w:rsidRPr="00FE3F7D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</w:rPr>
                <w:t>Type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limited company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Industry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" w:tooltip="Hospitality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Hospitality</w:t>
              </w:r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Founded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1934; 85 years ago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Founder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4" w:tooltip="Rai Bahadur Mohan Singh Oberoi (page does not exist)" w:history="1"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Rai</w:t>
              </w:r>
              <w:proofErr w:type="spellEnd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Bahadur</w:t>
              </w:r>
              <w:proofErr w:type="spellEnd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 xml:space="preserve"> Mohan Singh </w:t>
              </w:r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Oberoi</w:t>
              </w:r>
              <w:proofErr w:type="spellEnd"/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Headquarters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5" w:tooltip="Delhi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Delhi</w:t>
              </w:r>
            </w:hyperlink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 </w:t>
            </w:r>
            <w:hyperlink r:id="rId26" w:tooltip="India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India</w:t>
              </w:r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locations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(2017)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served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Worldwide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before="120" w:after="12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Key people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numPr>
                <w:ilvl w:val="0"/>
                <w:numId w:val="1"/>
              </w:numPr>
              <w:spacing w:before="100" w:beforeAutospacing="1" w:after="0" w:line="32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7" w:tooltip="Prithvi Raj Singh Oberoi" w:history="1"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Prithvi</w:t>
              </w:r>
              <w:proofErr w:type="spellEnd"/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 xml:space="preserve"> Raj Singh </w:t>
              </w:r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Oberoi</w:t>
              </w:r>
              <w:proofErr w:type="spellEnd"/>
            </w:hyperlink>
            <w:r w:rsidRPr="00FE3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(Executive Chairman)</w:t>
            </w:r>
          </w:p>
          <w:p w:rsidR="00FE3F7D" w:rsidRPr="00FE3F7D" w:rsidRDefault="00FE3F7D" w:rsidP="00FE3F7D">
            <w:pPr>
              <w:numPr>
                <w:ilvl w:val="0"/>
                <w:numId w:val="1"/>
              </w:numPr>
              <w:spacing w:before="100" w:beforeAutospacing="1" w:after="0" w:line="32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8" w:tooltip="Vikram Singh Oberoi (page does not exist)" w:history="1"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Vikram</w:t>
              </w:r>
              <w:proofErr w:type="spellEnd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 xml:space="preserve"> Singh </w:t>
              </w:r>
              <w:proofErr w:type="spellStart"/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Oberoi</w:t>
              </w:r>
              <w:proofErr w:type="spellEnd"/>
            </w:hyperlink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E3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(CEO)</w:t>
            </w:r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tooltip="Hotel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Hotels</w:t>
              </w:r>
            </w:hyperlink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and </w:t>
            </w:r>
            <w:hyperlink r:id="rId30" w:tooltip="Resort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</w:rPr>
                <w:t>Resorts</w:t>
              </w:r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employees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 (2017)</w:t>
            </w:r>
            <w:hyperlink r:id="rId31" w:anchor="cite_note-1" w:history="1">
              <w:r w:rsidRPr="00FE3F7D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</w:rPr>
                <w:t>[1]</w:t>
              </w:r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2" w:tooltip="Parent company" w:history="1">
              <w:r w:rsidRPr="00FE3F7D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</w:rPr>
                <w:t>Parent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3" w:tooltip="EIH Limited (page does not exist)" w:history="1">
              <w:r w:rsidRPr="00FE3F7D">
                <w:rPr>
                  <w:rFonts w:ascii="Times New Roman" w:eastAsia="Times New Roman" w:hAnsi="Times New Roman" w:cs="Times New Roman"/>
                  <w:color w:val="A55858"/>
                  <w:sz w:val="18"/>
                  <w:szCs w:val="18"/>
                  <w:u w:val="single"/>
                </w:rPr>
                <w:t>EIH Limited</w:t>
              </w:r>
            </w:hyperlink>
          </w:p>
        </w:tc>
      </w:tr>
      <w:tr w:rsidR="00FE3F7D" w:rsidRPr="00FE3F7D" w:rsidTr="00FE3F7D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48" w:type="dxa"/>
              <w:left w:w="48" w:type="dxa"/>
              <w:bottom w:w="48" w:type="dxa"/>
              <w:right w:w="120" w:type="dxa"/>
            </w:tcMar>
            <w:hideMark/>
          </w:tcPr>
          <w:p w:rsidR="00FE3F7D" w:rsidRPr="00FE3F7D" w:rsidRDefault="00FE3F7D" w:rsidP="00FE3F7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0" w:type="auto"/>
            <w:shd w:val="clear" w:color="auto" w:fill="F8F9FA"/>
            <w:hideMark/>
          </w:tcPr>
          <w:p w:rsidR="00FE3F7D" w:rsidRPr="00FE3F7D" w:rsidRDefault="00FE3F7D" w:rsidP="00FE3F7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Pr="00FE3F7D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</w:rPr>
                <w:t>www.oberoihotels.com</w:t>
              </w:r>
            </w:hyperlink>
          </w:p>
        </w:tc>
      </w:tr>
    </w:tbl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lastRenderedPageBreak/>
        <w:t xml:space="preserve">The </w:t>
      </w:r>
      <w:proofErr w:type="spellStart"/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 xml:space="preserve"> Group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is a </w:t>
      </w:r>
      <w:hyperlink r:id="rId35" w:tooltip="Hotel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hotel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group with its head office in </w:t>
      </w:r>
      <w:hyperlink r:id="rId36" w:tooltip="Delhi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Delhi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37" w:anchor="cite_note-2" w:history="1">
        <w:r w:rsidRPr="00FE3F7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[2]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Founded in 1934, the company owns and/or operates 35 </w:t>
      </w:r>
      <w:hyperlink r:id="rId38" w:tooltip="Luxury hotel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luxury hotels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and two </w:t>
      </w:r>
      <w:hyperlink r:id="rId39" w:tooltip="River cruise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river cruise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ships in six countries, primarily under its </w:t>
      </w:r>
      <w:proofErr w:type="spellStart"/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 xml:space="preserve"> Hotels &amp; Resorts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and </w:t>
      </w:r>
      <w:r w:rsidRPr="00FE3F7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Trident Hotels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brands</w:t>
      </w:r>
      <w:proofErr w:type="gram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begin"/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instrText xml:space="preserve"> HYPERLINK "https://en.wikipedia.org/wiki/Wikipedia:Citation_needed" \o "Wikipedia:Citation needed" </w:instrTex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separate"/>
      </w:r>
      <w:r w:rsidRPr="00FE3F7D">
        <w:rPr>
          <w:rFonts w:ascii="Arial" w:eastAsia="Times New Roman" w:hAnsi="Arial" w:cs="Arial"/>
          <w:i/>
          <w:iCs/>
          <w:color w:val="0B0080"/>
          <w:sz w:val="17"/>
          <w:szCs w:val="17"/>
          <w:u w:val="single"/>
          <w:vertAlign w:val="superscript"/>
          <w:lang w:val="en"/>
        </w:rPr>
        <w:t>citation needed</w: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</w:p>
    <w:p w:rsidR="00FE3F7D" w:rsidRPr="00FE3F7D" w:rsidRDefault="00FE3F7D" w:rsidP="00FE3F7D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25pt;height:18pt" o:ole="">
            <v:imagedata r:id="rId40" o:title=""/>
          </v:shape>
          <w:control r:id="rId41" w:name="DefaultOcxName" w:shapeid="_x0000_i1053"/>
        </w:object>
      </w:r>
    </w:p>
    <w:p w:rsidR="00FE3F7D" w:rsidRPr="00FE3F7D" w:rsidRDefault="00FE3F7D" w:rsidP="00FE3F7D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FE3F7D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Contents</w:t>
      </w:r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2" w:anchor="History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1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History</w:t>
        </w:r>
      </w:hyperlink>
    </w:p>
    <w:p w:rsidR="00FE3F7D" w:rsidRPr="00FE3F7D" w:rsidRDefault="00FE3F7D" w:rsidP="00FE3F7D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3" w:anchor="November_2008_terrorist_attack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1.1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November 2008 terrorist attack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4" w:anchor="Ownership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2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Ownership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5" w:anchor="Hotels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3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Hotels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6" w:anchor="Gallery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4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Gallery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7" w:anchor="References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5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References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8" w:anchor="Further_reading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6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Further reading</w:t>
        </w:r>
      </w:hyperlink>
    </w:p>
    <w:p w:rsidR="00FE3F7D" w:rsidRPr="00FE3F7D" w:rsidRDefault="00FE3F7D" w:rsidP="00FE3F7D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49" w:anchor="External_links" w:history="1">
        <w:r w:rsidRPr="00FE3F7D">
          <w:rPr>
            <w:rFonts w:ascii="Arial" w:eastAsia="Times New Roman" w:hAnsi="Arial" w:cs="Arial"/>
            <w:color w:val="222222"/>
            <w:sz w:val="20"/>
            <w:szCs w:val="20"/>
            <w:lang w:val="en"/>
          </w:rPr>
          <w:t>7</w:t>
        </w:r>
        <w:r w:rsidRPr="00FE3F7D">
          <w:rPr>
            <w:rFonts w:ascii="Arial" w:eastAsia="Times New Roman" w:hAnsi="Arial" w:cs="Arial"/>
            <w:color w:val="0B0080"/>
            <w:sz w:val="20"/>
            <w:szCs w:val="20"/>
            <w:lang w:val="en"/>
          </w:rPr>
          <w:t>External links</w:t>
        </w:r>
      </w:hyperlink>
    </w:p>
    <w:p w:rsidR="00FE3F7D" w:rsidRPr="00FE3F7D" w:rsidRDefault="00FE3F7D" w:rsidP="00FE3F7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n"/>
        </w:rPr>
      </w:pPr>
      <w:proofErr w:type="gramStart"/>
      <w:r w:rsidRPr="00FE3F7D">
        <w:rPr>
          <w:rFonts w:ascii="Georgia" w:eastAsia="Times New Roman" w:hAnsi="Georgia" w:cs="Arial"/>
          <w:color w:val="000000"/>
          <w:sz w:val="32"/>
          <w:szCs w:val="32"/>
          <w:lang w:val="en"/>
        </w:rPr>
        <w:t>History</w:t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begin"/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instrText xml:space="preserve"> HYPERLINK "https://en.wikipedia.org/w/index.php?title=The_Oberoi_Group&amp;action=edit&amp;section=1" \o "Edit section: History" </w:instrTex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edit</w: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end"/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The foundations of 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Group date back to 1934 when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Rai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Bahadur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  <w:hyperlink r:id="rId50" w:tooltip="Mohan Singh Oberoi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 xml:space="preserve">Mohan Singh </w:t>
        </w:r>
        <w:proofErr w:type="spellStart"/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Oberoi</w:t>
        </w:r>
        <w:proofErr w:type="spellEnd"/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, the founder of the group, bought two properties: the Maidens in </w:t>
      </w:r>
      <w:hyperlink r:id="rId51" w:tooltip="Delhi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Delhi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and the Clarke's in </w:t>
      </w:r>
      <w:hyperlink r:id="rId52" w:tooltip="Shimla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Shimla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hyperlink r:id="rId53" w:tooltip="Wikipedia:Citation needed" w:history="1">
        <w:r w:rsidRPr="00FE3F7D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 In the following years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, assisted by his two sons, 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begin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instrText xml:space="preserve"> HYPERLINK "https://en.wikipedia.org/w/index.php?title=Tilak_Raj_Singh_Oberoi&amp;action=edit&amp;redlink=1" \o "Tilak Raj Singh Oberoi (page does not exist)" </w:instrTex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>Tilak</w:t>
      </w:r>
      <w:proofErr w:type="spellEnd"/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 xml:space="preserve"> Raj Singh </w:t>
      </w:r>
      <w:proofErr w:type="spellStart"/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and 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begin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instrText xml:space="preserve"> HYPERLINK "https://en.wikipedia.org/wiki/Prithvi_Raj_Singh_Oberoi" \o "Prithvi Raj Singh Oberoi" </w:instrTex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1"/>
          <w:szCs w:val="21"/>
          <w:u w:val="single"/>
          <w:lang w:val="en"/>
        </w:rPr>
        <w:t>Prithvi</w:t>
      </w:r>
      <w:proofErr w:type="spellEnd"/>
      <w:r w:rsidRPr="00FE3F7D">
        <w:rPr>
          <w:rFonts w:ascii="Arial" w:eastAsia="Times New Roman" w:hAnsi="Arial" w:cs="Arial"/>
          <w:color w:val="0B0080"/>
          <w:sz w:val="21"/>
          <w:szCs w:val="21"/>
          <w:u w:val="single"/>
          <w:lang w:val="en"/>
        </w:rPr>
        <w:t xml:space="preserve"> Raj Singh </w:t>
      </w:r>
      <w:proofErr w:type="spellStart"/>
      <w:r w:rsidRPr="00FE3F7D">
        <w:rPr>
          <w:rFonts w:ascii="Arial" w:eastAsia="Times New Roman" w:hAnsi="Arial" w:cs="Arial"/>
          <w:color w:val="0B0080"/>
          <w:sz w:val="21"/>
          <w:szCs w:val="21"/>
          <w:u w:val="single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 (P.R.S.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), continued the expansion of their group with properties both in India and abroad.</w:t>
      </w:r>
      <w:hyperlink r:id="rId54" w:anchor="cite_note-3" w:history="1">
        <w:r w:rsidRPr="00FE3F7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[3]</w:t>
        </w:r>
      </w:hyperlink>
    </w:p>
    <w:p w:rsidR="00FE3F7D" w:rsidRPr="00FE3F7D" w:rsidRDefault="00FE3F7D" w:rsidP="00FE3F7D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  <w:r w:rsidRPr="00FE3F7D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t xml:space="preserve">November 2008 terrorist </w:t>
      </w:r>
      <w:proofErr w:type="gramStart"/>
      <w:r w:rsidRPr="00FE3F7D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t>attack</w:t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begin"/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instrText xml:space="preserve"> HYPERLINK "https://en.wikipedia.org/w/index.php?title=The_Oberoi_Group&amp;action=edit&amp;section=2" \o "Edit section: November 2008 terrorist attack" </w:instrTex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edit</w: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end"/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:rsidR="00FE3F7D" w:rsidRPr="00FE3F7D" w:rsidRDefault="00FE3F7D" w:rsidP="00FE3F7D">
      <w:pPr>
        <w:spacing w:after="12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Further information: </w:t>
      </w:r>
      <w:hyperlink r:id="rId55" w:tooltip="2008 Mumbai attacks" w:history="1">
        <w:r w:rsidRPr="00FE3F7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val="en"/>
          </w:rPr>
          <w:t>2008 Mumbai attacks</w:t>
        </w:r>
      </w:hyperlink>
    </w:p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On 26 November 2008 two hotels in Mumbai (The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Mumbai and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Taj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Mahal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Palace, Mumbai) were taken over by terrorist organizations as a part of the </w:t>
      </w:r>
      <w:hyperlink r:id="rId56" w:tooltip="2008 Mumbai attacks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2008 Mumbai attacks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 32 staff and guests were killed during the three-day siege.</w:t>
      </w:r>
      <w:hyperlink r:id="rId57" w:anchor="cite_note-4" w:history="1">
        <w:r w:rsidRPr="00FE3F7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[4]</w:t>
        </w:r>
      </w:hyperlink>
    </w:p>
    <w:p w:rsidR="00FE3F7D" w:rsidRPr="00FE3F7D" w:rsidRDefault="00FE3F7D" w:rsidP="00FE3F7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n"/>
        </w:rPr>
      </w:pPr>
      <w:proofErr w:type="gramStart"/>
      <w:r w:rsidRPr="00FE3F7D">
        <w:rPr>
          <w:rFonts w:ascii="Georgia" w:eastAsia="Times New Roman" w:hAnsi="Georgia" w:cs="Arial"/>
          <w:color w:val="000000"/>
          <w:sz w:val="32"/>
          <w:szCs w:val="32"/>
          <w:lang w:val="en"/>
        </w:rPr>
        <w:t>Ownership</w:t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begin"/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instrText xml:space="preserve"> HYPERLINK "https://en.wikipedia.org/w/index.php?title=The_Oberoi_Group&amp;action=edit&amp;section=3" \o "Edit section: Ownership" </w:instrTex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edit</w: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end"/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The two major holding companies of 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Group are EIH Ltd and EIH Associated Hotels (formerly East India Hotels).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hyperlink r:id="rId58" w:tooltip="Wikipedia:Citation needed" w:history="1">
        <w:r w:rsidRPr="00FE3F7D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  <w:hyperlink r:id="rId59" w:tooltip="P.R.S. Oberoi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 xml:space="preserve">P.R.S. </w:t>
        </w:r>
        <w:proofErr w:type="spellStart"/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Oberoi</w:t>
        </w:r>
        <w:proofErr w:type="spellEnd"/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 is the current chairman of 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Group. His son, 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begin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instrText xml:space="preserve"> HYPERLINK "https://en.wikipedia.org/w/index.php?title=Vikram_Singh_Oberoi&amp;action=edit&amp;redlink=1" \o "Vikram Singh Oberoi (page does not exist)" </w:instrTex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>Vikram</w:t>
      </w:r>
      <w:proofErr w:type="spellEnd"/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 xml:space="preserve"> Singh </w:t>
      </w:r>
      <w:proofErr w:type="spellStart"/>
      <w:r w:rsidRPr="00FE3F7D">
        <w:rPr>
          <w:rFonts w:ascii="Arial" w:eastAsia="Times New Roman" w:hAnsi="Arial" w:cs="Arial"/>
          <w:color w:val="A55858"/>
          <w:sz w:val="21"/>
          <w:szCs w:val="21"/>
          <w:u w:val="single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and Suresh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serve in the capacities of the Joint Managing Directors at the holding companies</w:t>
      </w:r>
      <w:proofErr w:type="gram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begin"/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instrText xml:space="preserve"> HYPERLINK "https://en.wikipedia.org/wiki/Wikipedia:Citation_needed" \o "Wikipedia:Citation needed" </w:instrTex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separate"/>
      </w:r>
      <w:r w:rsidRPr="00FE3F7D">
        <w:rPr>
          <w:rFonts w:ascii="Arial" w:eastAsia="Times New Roman" w:hAnsi="Arial" w:cs="Arial"/>
          <w:i/>
          <w:iCs/>
          <w:color w:val="0B0080"/>
          <w:sz w:val="17"/>
          <w:szCs w:val="17"/>
          <w:u w:val="single"/>
          <w:vertAlign w:val="superscript"/>
          <w:lang w:val="en"/>
        </w:rPr>
        <w:t>citation needed</w: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</w:p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family is the majority shareholder in EIH Ltd with a 32.11% stake.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hyperlink r:id="rId60" w:tooltip="Wikipedia:Citation needed" w:history="1">
        <w:r w:rsidRPr="00FE3F7D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Cigarettes to Hotels conglomerate, ITC Limited owns approximately a 14.98% stake in EIH Ltd.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hyperlink r:id="rId61" w:tooltip="Wikipedia:Citation needed" w:history="1">
        <w:r w:rsidRPr="00FE3F7D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 To ward off pressures from ITC Ltd. whose ownership stands precariously close to the automatic open offer trigger at 15%, 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family divested a 14.12% stake in EIH Ltd. to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Mukesh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Ambani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led Reliance Industries Investment and Holding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Pvt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Ltd. The stake sale happened on 30 August 2010 for Rs. 1,021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crores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valuing EIH Ltd. at an enterprise value of Rs. 7,200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crores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 Recently the stake of reliance further raised from ITC and it stood at 20% overall for Reliance industries</w:t>
      </w:r>
      <w:proofErr w:type="gram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begin"/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instrText xml:space="preserve"> HYPERLINK "https://en.wikipedia.org/wiki/Wikipedia:Citation_needed" \o "Wikipedia:Citation needed" </w:instrTex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separate"/>
      </w:r>
      <w:r w:rsidRPr="00FE3F7D">
        <w:rPr>
          <w:rFonts w:ascii="Arial" w:eastAsia="Times New Roman" w:hAnsi="Arial" w:cs="Arial"/>
          <w:i/>
          <w:iCs/>
          <w:color w:val="0B0080"/>
          <w:sz w:val="17"/>
          <w:szCs w:val="17"/>
          <w:u w:val="single"/>
          <w:vertAlign w:val="superscript"/>
          <w:lang w:val="en"/>
        </w:rPr>
        <w:t>citation needed</w:t>
      </w:r>
      <w:r w:rsidRPr="00FE3F7D">
        <w:rPr>
          <w:rFonts w:ascii="Arial" w:eastAsia="Times New Roman" w:hAnsi="Arial" w:cs="Arial"/>
          <w:i/>
          <w:iCs/>
          <w:color w:val="222222"/>
          <w:sz w:val="17"/>
          <w:szCs w:val="17"/>
          <w:vertAlign w:val="superscript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</w:p>
    <w:p w:rsidR="00FE3F7D" w:rsidRPr="00FE3F7D" w:rsidRDefault="00FE3F7D" w:rsidP="00FE3F7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n"/>
        </w:rPr>
      </w:pPr>
      <w:proofErr w:type="gramStart"/>
      <w:r w:rsidRPr="00FE3F7D">
        <w:rPr>
          <w:rFonts w:ascii="Georgia" w:eastAsia="Times New Roman" w:hAnsi="Georgia" w:cs="Arial"/>
          <w:color w:val="000000"/>
          <w:sz w:val="32"/>
          <w:szCs w:val="32"/>
          <w:lang w:val="en"/>
        </w:rPr>
        <w:t>Hotels</w:t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proofErr w:type="gramEnd"/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begin"/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instrText xml:space="preserve"> HYPERLINK "https://en.wikipedia.org/w/index.php?title=The_Oberoi_Group&amp;action=edit&amp;section=4" \o "Edit section: Hotels" </w:instrTex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edit</w:t>
      </w:r>
      <w:r w:rsidRPr="00FE3F7D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end"/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:rsidR="00FE3F7D" w:rsidRPr="00FE3F7D" w:rsidRDefault="00FE3F7D" w:rsidP="00FE3F7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The company currently manages 69 hotels under the luxury brand </w:t>
      </w:r>
      <w:proofErr w:type="spellStart"/>
      <w:r w:rsidRPr="00FE3F7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 xml:space="preserve"> Hotels &amp; Resorts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, with a further 69 five-star properties under the </w:t>
      </w:r>
      <w:r w:rsidRPr="00FE3F7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Trident Hotels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brand. The group also operates the Clarke's in Shimla and the </w:t>
      </w:r>
      <w:hyperlink r:id="rId62" w:tooltip="Maidens Hotel, Delhi" w:history="1">
        <w:r w:rsidRPr="00FE3F7D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Maidens Hotel, Delhi</w:t>
        </w:r>
      </w:hyperlink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. These two properties however are not held under the Trident or under the </w:t>
      </w:r>
      <w:proofErr w:type="spellStart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brand. The Clarke's, after remaining temporarily shut following its lawns </w:t>
      </w: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lastRenderedPageBreak/>
        <w:t>caving in because of construction in the eco-sensitive vicinity, reopened on 16 September 1969.</w:t>
      </w:r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[</w:t>
      </w:r>
      <w:hyperlink r:id="rId63" w:tooltip="Wikipedia:Citation needed" w:history="1">
        <w:r w:rsidRPr="00FE3F7D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val="en"/>
          </w:rPr>
          <w:t>citation needed</w:t>
        </w:r>
      </w:hyperlink>
      <w:r w:rsidRPr="00FE3F7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t>]</w:t>
      </w:r>
    </w:p>
    <w:p w:rsidR="00FE3F7D" w:rsidRPr="00FE3F7D" w:rsidRDefault="00FE3F7D" w:rsidP="00FE3F7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n"/>
        </w:rPr>
      </w:pPr>
      <w:proofErr w:type="gramStart"/>
      <w:r w:rsidRPr="00FE3F7D">
        <w:rPr>
          <w:rFonts w:ascii="Georgia" w:eastAsia="Times New Roman" w:hAnsi="Georgia" w:cs="Arial"/>
          <w:color w:val="000000"/>
          <w:sz w:val="32"/>
          <w:szCs w:val="32"/>
          <w:lang w:val="en"/>
        </w:rPr>
        <w:t>Gallery</w:t>
      </w:r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proofErr w:type="gramEnd"/>
      <w:hyperlink r:id="rId64" w:tooltip="Edit section: Gallery" w:history="1">
        <w:r w:rsidRPr="00FE3F7D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/>
          </w:rPr>
          <w:t>edit</w:t>
        </w:r>
      </w:hyperlink>
      <w:r w:rsidRPr="00FE3F7D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952500"/>
            <wp:effectExtent l="0" t="0" r="0" b="0"/>
            <wp:docPr id="11" name="Picture 11" descr="https://upload.wikimedia.org/wikipedia/commons/thumb/e/ef/Oberoi-Hotel.jpg/120px-Oberoi-Hotel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f/Oberoi-Hotel.jpg/120px-Oberoi-Hotel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hyperlink r:id="rId67" w:tooltip="Nariman Point" w:history="1">
        <w:proofErr w:type="spellStart"/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>Nariman</w:t>
        </w:r>
        <w:proofErr w:type="spellEnd"/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 xml:space="preserve"> Point</w:t>
        </w:r>
      </w:hyperlink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, Mumbai, Front to back: The Trident; 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; residential building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752475"/>
            <wp:effectExtent l="0" t="0" r="0" b="9525"/>
            <wp:docPr id="10" name="Picture 10" descr="https://upload.wikimedia.org/wikipedia/commons/thumb/3/39/Mumbai_skyline.jpg/120px-Mumbai_skyline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9/Mumbai_skyline.jpg/120px-Mumbai_skyline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Nariman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Point, Mumbai, L to R: </w:t>
      </w:r>
      <w:hyperlink r:id="rId70" w:tooltip="Air India" w:history="1"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>Air India</w:t>
        </w:r>
      </w:hyperlink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 building; The Trident; 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857250"/>
            <wp:effectExtent l="0" t="0" r="0" b="0"/>
            <wp:docPr id="9" name="Picture 9" descr="https://upload.wikimedia.org/wikipedia/commons/thumb/8/85/The_Oberoi_Hotel_in_Mumbai_2015.JPG/120px-The_Oberoi_Hotel_in_Mumbai_2015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5/The_Oberoi_Hotel_in_Mumbai_2015.JPG/120px-The_Oberoi_Hotel_in_Mumbai_2015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Nariman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Point, Mumbai, R to L: residential building, 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, The Trident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638175"/>
            <wp:effectExtent l="0" t="0" r="0" b="9525"/>
            <wp:docPr id="8" name="Picture 8" descr="https://upload.wikimedia.org/wikipedia/commons/thumb/7/78/Oberoi_Trident%2C_Nariman_Point.jpg/120px-Oberoi_Trident%2C_Nariman_Point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8/Oberoi_Trident%2C_Nariman_Point.jpg/120px-Oberoi_Trident%2C_Nariman_Point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Nariman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Point, Mumbai: The Trident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409575" cy="1143000"/>
            <wp:effectExtent l="0" t="0" r="9525" b="0"/>
            <wp:docPr id="7" name="Picture 7" descr="https://upload.wikimedia.org/wikipedia/commons/thumb/e/e1/OberoiMumbai01_gobeirne.jpg/43px-OberoiMumbai01_gobeirne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1/OberoiMumbai01_gobeirne.jpg/43px-OberoiMumbai01_gobeirne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Nariman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Point, Mumbai: 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, interior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lastRenderedPageBreak/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857250"/>
            <wp:effectExtent l="0" t="0" r="0" b="0"/>
            <wp:docPr id="6" name="Picture 6" descr="https://upload.wikimedia.org/wikipedia/commons/thumb/d/d1/OberoiMumbai02_gobeirne.jpg/120px-OberoiMumbai02_gobeirne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d/d1/OberoiMumbai02_gobeirne.jpg/120px-OberoiMumbai02_gobeirne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Nariman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Point, Mumbai: Lobby of 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as viewed from above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771525"/>
            <wp:effectExtent l="0" t="0" r="0" b="9525"/>
            <wp:docPr id="5" name="Picture 5" descr="https://upload.wikimedia.org/wikipedia/commons/thumb/7/7d/Raj_Vilas2%2C_Rajastan.jpg/120px-Raj_Vilas2%2C_Rajastan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d/Raj_Vilas2%2C_Rajastan.jpg/120px-Raj_Vilas2%2C_Rajastan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Rajvilas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, Jaipur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533400"/>
            <wp:effectExtent l="0" t="0" r="0" b="0"/>
            <wp:docPr id="4" name="Picture 4" descr="https://upload.wikimedia.org/wikipedia/commons/thumb/d/d9/The_Oberoi_Udaivilas_Hotel%2C_and_the_Monsoon_Palace_on_the_hill_above%2C_Udaipur.jpg/120px-The_Oberoi_Udaivilas_Hotel%2C_and_the_Monsoon_Palace_on_the_hill_above%2C_Udaipur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d/d9/The_Oberoi_Udaivilas_Hotel%2C_and_the_Monsoon_Palace_on_the_hill_above%2C_Udaipur.jpg/120px-The_Oberoi_Udaivilas_Hotel%2C_and_the_Monsoon_Palace_on_the_hill_above%2C_Udaipur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Udaivilas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, </w:t>
      </w:r>
      <w:hyperlink r:id="rId83" w:tooltip="Udaipur" w:history="1"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>Udaipur</w:t>
        </w:r>
      </w:hyperlink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857250"/>
            <wp:effectExtent l="0" t="0" r="0" b="0"/>
            <wp:docPr id="3" name="Picture 3" descr="https://upload.wikimedia.org/wikipedia/commons/thumb/9/96/OberoiGrandHotelKolkata_gobeirne.jpg/120px-OberoiGrandHotelKolkata_gobeirne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9/96/OberoiGrandHotelKolkata_gobeirne.jpg/120px-OberoiGrandHotelKolkata_gobeirne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Grand, </w:t>
      </w:r>
      <w:hyperlink r:id="rId86" w:tooltip="Kolkata" w:history="1"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>Kolkata</w:t>
        </w:r>
      </w:hyperlink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143000" cy="857250"/>
            <wp:effectExtent l="0" t="0" r="0" b="0"/>
            <wp:docPr id="2" name="Picture 2" descr="https://upload.wikimedia.org/wikipedia/commons/thumb/6/64/The_Oberoi_-_Zahra%2C_Nile_Cruiser%2C_Egypt.jpg/120px-The_Oberoi_-_Zahra%2C_Nile_Cruiser%2C_Egypt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4/The_Oberoi_-_Zahra%2C_Nile_Cruiser%2C_Egypt.jpg/120px-The_Oberoi_-_Zahra%2C_Nile_Cruiser%2C_Egypt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The 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- Zahra, </w:t>
      </w: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fldChar w:fldCharType="begin"/>
      </w: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instrText xml:space="preserve"> HYPERLINK "https://en.wikipedia.org/wiki/Nile" \o "Nile" </w:instrText>
      </w: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fldChar w:fldCharType="separate"/>
      </w:r>
      <w:r w:rsidRPr="00FE3F7D">
        <w:rPr>
          <w:rFonts w:ascii="Arial" w:eastAsia="Times New Roman" w:hAnsi="Arial" w:cs="Arial"/>
          <w:color w:val="0B0080"/>
          <w:sz w:val="20"/>
          <w:szCs w:val="20"/>
          <w:u w:val="single"/>
          <w:lang w:val="en"/>
        </w:rPr>
        <w:t>Nile</w:t>
      </w: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fldChar w:fldCharType="end"/>
      </w:r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Cruiser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, Egypt</w:t>
      </w:r>
    </w:p>
    <w:p w:rsidR="00FE3F7D" w:rsidRPr="00FE3F7D" w:rsidRDefault="00FE3F7D" w:rsidP="00FE3F7D">
      <w:pPr>
        <w:spacing w:after="0" w:line="240" w:lineRule="auto"/>
        <w:ind w:left="30" w:right="3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FE3F7D">
        <w:rPr>
          <w:rFonts w:ascii="Arial" w:eastAsia="Times New Roman" w:hAnsi="Arial" w:cs="Arial"/>
          <w:color w:val="222222"/>
          <w:sz w:val="21"/>
          <w:szCs w:val="21"/>
          <w:lang w:val="en"/>
        </w:rPr>
        <w:t> </w:t>
      </w:r>
    </w:p>
    <w:p w:rsidR="00FE3F7D" w:rsidRPr="00FE3F7D" w:rsidRDefault="00FE3F7D" w:rsidP="00FE3F7D">
      <w:pPr>
        <w:numPr>
          <w:ilvl w:val="0"/>
          <w:numId w:val="3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lastRenderedPageBreak/>
        <w:drawing>
          <wp:inline distT="0" distB="0" distL="0" distR="0">
            <wp:extent cx="857250" cy="1143000"/>
            <wp:effectExtent l="0" t="0" r="0" b="0"/>
            <wp:docPr id="1" name="Picture 1" descr="https://upload.wikimedia.org/wikipedia/commons/thumb/9/9e/Oberoi_Maidens_Hotel%2C_Delhi.jpg/90px-Oberoi_Maidens_Hotel%2C_Delhi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e/Oberoi_Maidens_Hotel%2C_Delhi.jpg/90px-Oberoi_Maidens_Hotel%2C_Delhi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7D" w:rsidRPr="00FE3F7D" w:rsidRDefault="00FE3F7D" w:rsidP="00FE3F7D">
      <w:pPr>
        <w:spacing w:before="120" w:after="120" w:line="240" w:lineRule="auto"/>
        <w:ind w:left="30" w:right="30"/>
        <w:textAlignment w:val="top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proofErr w:type="spellStart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Oberoi</w:t>
      </w:r>
      <w:proofErr w:type="spellEnd"/>
      <w:r w:rsidRPr="00FE3F7D">
        <w:rPr>
          <w:rFonts w:ascii="Arial" w:eastAsia="Times New Roman" w:hAnsi="Arial" w:cs="Arial"/>
          <w:color w:val="222222"/>
          <w:sz w:val="20"/>
          <w:szCs w:val="20"/>
          <w:lang w:val="en"/>
        </w:rPr>
        <w:t> </w:t>
      </w:r>
      <w:hyperlink r:id="rId91" w:tooltip="Maidens Hotel, Delhi" w:history="1">
        <w:r w:rsidRPr="00FE3F7D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"/>
          </w:rPr>
          <w:t>Maidens Hotel, Delhi</w:t>
        </w:r>
      </w:hyperlink>
    </w:p>
    <w:p w:rsidR="004E715B" w:rsidRDefault="004E715B">
      <w:bookmarkStart w:id="0" w:name="_GoBack"/>
      <w:bookmarkEnd w:id="0"/>
    </w:p>
    <w:sectPr w:rsidR="004E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210"/>
    <w:multiLevelType w:val="multilevel"/>
    <w:tmpl w:val="65E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310A1"/>
    <w:multiLevelType w:val="multilevel"/>
    <w:tmpl w:val="2FF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51B06"/>
    <w:multiLevelType w:val="multilevel"/>
    <w:tmpl w:val="ECC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7D"/>
    <w:rsid w:val="004E715B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F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3F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redirectedfrom">
    <w:name w:val="mw-redirectedfrom"/>
    <w:basedOn w:val="DefaultParagraphFont"/>
    <w:rsid w:val="00FE3F7D"/>
  </w:style>
  <w:style w:type="character" w:styleId="Hyperlink">
    <w:name w:val="Hyperlink"/>
    <w:basedOn w:val="DefaultParagraphFont"/>
    <w:uiPriority w:val="99"/>
    <w:semiHidden/>
    <w:unhideWhenUsed/>
    <w:rsid w:val="00FE3F7D"/>
    <w:rPr>
      <w:color w:val="0000FF"/>
      <w:u w:val="single"/>
    </w:rPr>
  </w:style>
  <w:style w:type="character" w:customStyle="1" w:styleId="hide-when-compact">
    <w:name w:val="hide-when-compact"/>
    <w:basedOn w:val="DefaultParagraphFont"/>
    <w:rsid w:val="00FE3F7D"/>
  </w:style>
  <w:style w:type="character" w:customStyle="1" w:styleId="plainlinks">
    <w:name w:val="plainlinks"/>
    <w:basedOn w:val="DefaultParagraphFont"/>
    <w:rsid w:val="00FE3F7D"/>
  </w:style>
  <w:style w:type="character" w:customStyle="1" w:styleId="date">
    <w:name w:val="date"/>
    <w:basedOn w:val="DefaultParagraphFont"/>
    <w:rsid w:val="00FE3F7D"/>
  </w:style>
  <w:style w:type="character" w:customStyle="1" w:styleId="noprint">
    <w:name w:val="noprint"/>
    <w:basedOn w:val="DefaultParagraphFont"/>
    <w:rsid w:val="00FE3F7D"/>
  </w:style>
  <w:style w:type="character" w:customStyle="1" w:styleId="url">
    <w:name w:val="url"/>
    <w:basedOn w:val="DefaultParagraphFont"/>
    <w:rsid w:val="00FE3F7D"/>
  </w:style>
  <w:style w:type="paragraph" w:styleId="NormalWeb">
    <w:name w:val="Normal (Web)"/>
    <w:basedOn w:val="Normal"/>
    <w:uiPriority w:val="99"/>
    <w:semiHidden/>
    <w:unhideWhenUsed/>
    <w:rsid w:val="00FE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FE3F7D"/>
  </w:style>
  <w:style w:type="character" w:customStyle="1" w:styleId="toctext">
    <w:name w:val="toctext"/>
    <w:basedOn w:val="DefaultParagraphFont"/>
    <w:rsid w:val="00FE3F7D"/>
  </w:style>
  <w:style w:type="character" w:customStyle="1" w:styleId="mw-headline">
    <w:name w:val="mw-headline"/>
    <w:basedOn w:val="DefaultParagraphFont"/>
    <w:rsid w:val="00FE3F7D"/>
  </w:style>
  <w:style w:type="character" w:customStyle="1" w:styleId="mw-editsection">
    <w:name w:val="mw-editsection"/>
    <w:basedOn w:val="DefaultParagraphFont"/>
    <w:rsid w:val="00FE3F7D"/>
  </w:style>
  <w:style w:type="character" w:customStyle="1" w:styleId="mw-editsection-bracket">
    <w:name w:val="mw-editsection-bracket"/>
    <w:basedOn w:val="DefaultParagraphFont"/>
    <w:rsid w:val="00FE3F7D"/>
  </w:style>
  <w:style w:type="paragraph" w:styleId="BalloonText">
    <w:name w:val="Balloon Text"/>
    <w:basedOn w:val="Normal"/>
    <w:link w:val="BalloonTextChar"/>
    <w:uiPriority w:val="99"/>
    <w:semiHidden/>
    <w:unhideWhenUsed/>
    <w:rsid w:val="00F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F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3F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redirectedfrom">
    <w:name w:val="mw-redirectedfrom"/>
    <w:basedOn w:val="DefaultParagraphFont"/>
    <w:rsid w:val="00FE3F7D"/>
  </w:style>
  <w:style w:type="character" w:styleId="Hyperlink">
    <w:name w:val="Hyperlink"/>
    <w:basedOn w:val="DefaultParagraphFont"/>
    <w:uiPriority w:val="99"/>
    <w:semiHidden/>
    <w:unhideWhenUsed/>
    <w:rsid w:val="00FE3F7D"/>
    <w:rPr>
      <w:color w:val="0000FF"/>
      <w:u w:val="single"/>
    </w:rPr>
  </w:style>
  <w:style w:type="character" w:customStyle="1" w:styleId="hide-when-compact">
    <w:name w:val="hide-when-compact"/>
    <w:basedOn w:val="DefaultParagraphFont"/>
    <w:rsid w:val="00FE3F7D"/>
  </w:style>
  <w:style w:type="character" w:customStyle="1" w:styleId="plainlinks">
    <w:name w:val="plainlinks"/>
    <w:basedOn w:val="DefaultParagraphFont"/>
    <w:rsid w:val="00FE3F7D"/>
  </w:style>
  <w:style w:type="character" w:customStyle="1" w:styleId="date">
    <w:name w:val="date"/>
    <w:basedOn w:val="DefaultParagraphFont"/>
    <w:rsid w:val="00FE3F7D"/>
  </w:style>
  <w:style w:type="character" w:customStyle="1" w:styleId="noprint">
    <w:name w:val="noprint"/>
    <w:basedOn w:val="DefaultParagraphFont"/>
    <w:rsid w:val="00FE3F7D"/>
  </w:style>
  <w:style w:type="character" w:customStyle="1" w:styleId="url">
    <w:name w:val="url"/>
    <w:basedOn w:val="DefaultParagraphFont"/>
    <w:rsid w:val="00FE3F7D"/>
  </w:style>
  <w:style w:type="paragraph" w:styleId="NormalWeb">
    <w:name w:val="Normal (Web)"/>
    <w:basedOn w:val="Normal"/>
    <w:uiPriority w:val="99"/>
    <w:semiHidden/>
    <w:unhideWhenUsed/>
    <w:rsid w:val="00FE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FE3F7D"/>
  </w:style>
  <w:style w:type="character" w:customStyle="1" w:styleId="toctext">
    <w:name w:val="toctext"/>
    <w:basedOn w:val="DefaultParagraphFont"/>
    <w:rsid w:val="00FE3F7D"/>
  </w:style>
  <w:style w:type="character" w:customStyle="1" w:styleId="mw-headline">
    <w:name w:val="mw-headline"/>
    <w:basedOn w:val="DefaultParagraphFont"/>
    <w:rsid w:val="00FE3F7D"/>
  </w:style>
  <w:style w:type="character" w:customStyle="1" w:styleId="mw-editsection">
    <w:name w:val="mw-editsection"/>
    <w:basedOn w:val="DefaultParagraphFont"/>
    <w:rsid w:val="00FE3F7D"/>
  </w:style>
  <w:style w:type="character" w:customStyle="1" w:styleId="mw-editsection-bracket">
    <w:name w:val="mw-editsection-bracket"/>
    <w:basedOn w:val="DefaultParagraphFont"/>
    <w:rsid w:val="00FE3F7D"/>
  </w:style>
  <w:style w:type="paragraph" w:styleId="BalloonText">
    <w:name w:val="Balloon Text"/>
    <w:basedOn w:val="Normal"/>
    <w:link w:val="BalloonTextChar"/>
    <w:uiPriority w:val="99"/>
    <w:semiHidden/>
    <w:unhideWhenUsed/>
    <w:rsid w:val="00F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21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3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03190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6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2299449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53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85261654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1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272268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25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27426994">
                              <w:marLeft w:val="0"/>
                              <w:marRight w:val="0"/>
                              <w:marTop w:val="623"/>
                              <w:marBottom w:val="6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550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02503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185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05121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04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44781810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11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9134442">
                              <w:marLeft w:val="0"/>
                              <w:marRight w:val="0"/>
                              <w:marTop w:val="705"/>
                              <w:marBottom w:val="7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96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3778971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8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2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9844341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2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57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988021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as_eq=wikipedia&amp;q=%22The+Oberoi+Group%22" TargetMode="External"/><Relationship Id="rId18" Type="http://schemas.openxmlformats.org/officeDocument/2006/relationships/hyperlink" Target="https://www.jstor.org/action/doBasicSearch?Query=%22The+Oberoi+Group%22&amp;acc=on&amp;wc=on" TargetMode="External"/><Relationship Id="rId26" Type="http://schemas.openxmlformats.org/officeDocument/2006/relationships/hyperlink" Target="https://en.wikipedia.org/wiki/India" TargetMode="External"/><Relationship Id="rId39" Type="http://schemas.openxmlformats.org/officeDocument/2006/relationships/hyperlink" Target="https://en.wikipedia.org/wiki/River_cruise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oberoihotels.com/" TargetMode="External"/><Relationship Id="rId42" Type="http://schemas.openxmlformats.org/officeDocument/2006/relationships/hyperlink" Target="https://en.wikipedia.org/wiki/The_Oberoi_Group" TargetMode="External"/><Relationship Id="rId47" Type="http://schemas.openxmlformats.org/officeDocument/2006/relationships/hyperlink" Target="https://en.wikipedia.org/wiki/The_Oberoi_Group" TargetMode="External"/><Relationship Id="rId50" Type="http://schemas.openxmlformats.org/officeDocument/2006/relationships/hyperlink" Target="https://en.wikipedia.org/wiki/Mohan_Singh_Oberoi" TargetMode="External"/><Relationship Id="rId55" Type="http://schemas.openxmlformats.org/officeDocument/2006/relationships/hyperlink" Target="https://en.wikipedia.org/wiki/2008_Mumbai_attacks" TargetMode="External"/><Relationship Id="rId63" Type="http://schemas.openxmlformats.org/officeDocument/2006/relationships/hyperlink" Target="https://en.wikipedia.org/wiki/Wikipedia:Citation_needed" TargetMode="External"/><Relationship Id="rId68" Type="http://schemas.openxmlformats.org/officeDocument/2006/relationships/hyperlink" Target="https://en.wikipedia.org/wiki/File:Mumbai_skyline.jpg" TargetMode="External"/><Relationship Id="rId76" Type="http://schemas.openxmlformats.org/officeDocument/2006/relationships/image" Target="media/image8.jpeg"/><Relationship Id="rId84" Type="http://schemas.openxmlformats.org/officeDocument/2006/relationships/hyperlink" Target="https://en.wikipedia.org/wiki/File:OberoiGrandHotelKolkata_gobeirne.jpg" TargetMode="External"/><Relationship Id="rId89" Type="http://schemas.openxmlformats.org/officeDocument/2006/relationships/hyperlink" Target="https://en.wikipedia.org/wiki/File:Oberoi_Maidens_Hotel,_Delhi.jpg" TargetMode="External"/><Relationship Id="rId7" Type="http://schemas.openxmlformats.org/officeDocument/2006/relationships/hyperlink" Target="https://en.wikipedia.org/wiki/The_Oberoi_Group" TargetMode="External"/><Relationship Id="rId71" Type="http://schemas.openxmlformats.org/officeDocument/2006/relationships/hyperlink" Target="https://en.wikipedia.org/wiki/File:The_Oberoi_Hotel_in_Mumbai_2015.JPG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tbs=bks:1&amp;q=%22The+Oberoi+Group%22+-wikipedia" TargetMode="External"/><Relationship Id="rId29" Type="http://schemas.openxmlformats.org/officeDocument/2006/relationships/hyperlink" Target="https://en.wikipedia.org/wiki/Hotel" TargetMode="External"/><Relationship Id="rId11" Type="http://schemas.openxmlformats.org/officeDocument/2006/relationships/hyperlink" Target="https://en.wikipedia.org/w/index.php?title=The_Oberoi_Group&amp;action=edit" TargetMode="External"/><Relationship Id="rId24" Type="http://schemas.openxmlformats.org/officeDocument/2006/relationships/hyperlink" Target="https://en.wikipedia.org/w/index.php?title=Rai_Bahadur_Mohan_Singh_Oberoi&amp;action=edit&amp;redlink=1" TargetMode="External"/><Relationship Id="rId32" Type="http://schemas.openxmlformats.org/officeDocument/2006/relationships/hyperlink" Target="https://en.wikipedia.org/wiki/Parent_company" TargetMode="External"/><Relationship Id="rId37" Type="http://schemas.openxmlformats.org/officeDocument/2006/relationships/hyperlink" Target="https://en.wikipedia.org/wiki/The_Oberoi_Group" TargetMode="External"/><Relationship Id="rId40" Type="http://schemas.openxmlformats.org/officeDocument/2006/relationships/image" Target="media/image3.wmf"/><Relationship Id="rId45" Type="http://schemas.openxmlformats.org/officeDocument/2006/relationships/hyperlink" Target="https://en.wikipedia.org/wiki/The_Oberoi_Group" TargetMode="External"/><Relationship Id="rId53" Type="http://schemas.openxmlformats.org/officeDocument/2006/relationships/hyperlink" Target="https://en.wikipedia.org/wiki/Wikipedia:Citation_needed" TargetMode="External"/><Relationship Id="rId58" Type="http://schemas.openxmlformats.org/officeDocument/2006/relationships/hyperlink" Target="https://en.wikipedia.org/wiki/Wikipedia:Citation_needed" TargetMode="External"/><Relationship Id="rId66" Type="http://schemas.openxmlformats.org/officeDocument/2006/relationships/image" Target="media/image4.jpeg"/><Relationship Id="rId74" Type="http://schemas.openxmlformats.org/officeDocument/2006/relationships/image" Target="media/image7.jpeg"/><Relationship Id="rId79" Type="http://schemas.openxmlformats.org/officeDocument/2006/relationships/hyperlink" Target="https://en.wikipedia.org/wiki/File:Raj_Vilas2,_Rajastan.jpg" TargetMode="External"/><Relationship Id="rId87" Type="http://schemas.openxmlformats.org/officeDocument/2006/relationships/hyperlink" Target="https://en.wikipedia.org/wiki/File:The_Oberoi_-_Zahra,_Nile_Cruiser,_Egypt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Wikipedia:Citation_needed" TargetMode="External"/><Relationship Id="rId82" Type="http://schemas.openxmlformats.org/officeDocument/2006/relationships/image" Target="media/image11.jpeg"/><Relationship Id="rId90" Type="http://schemas.openxmlformats.org/officeDocument/2006/relationships/image" Target="media/image14.jpeg"/><Relationship Id="rId19" Type="http://schemas.openxmlformats.org/officeDocument/2006/relationships/hyperlink" Target="https://en.wikipedia.org/wiki/Help:Maintenance_template_removal" TargetMode="External"/><Relationship Id="rId14" Type="http://schemas.openxmlformats.org/officeDocument/2006/relationships/hyperlink" Target="https://www.google.com/search?tbm=nws&amp;q=%22The+Oberoi+Group%22+-wikipedia" TargetMode="External"/><Relationship Id="rId22" Type="http://schemas.openxmlformats.org/officeDocument/2006/relationships/hyperlink" Target="https://en.wikipedia.org/wiki/List_of_legal_entity_types_by_country" TargetMode="External"/><Relationship Id="rId27" Type="http://schemas.openxmlformats.org/officeDocument/2006/relationships/hyperlink" Target="https://en.wikipedia.org/wiki/Prithvi_Raj_Singh_Oberoi" TargetMode="External"/><Relationship Id="rId30" Type="http://schemas.openxmlformats.org/officeDocument/2006/relationships/hyperlink" Target="https://en.wikipedia.org/wiki/Resort" TargetMode="External"/><Relationship Id="rId35" Type="http://schemas.openxmlformats.org/officeDocument/2006/relationships/hyperlink" Target="https://en.wikipedia.org/wiki/Hotel" TargetMode="External"/><Relationship Id="rId43" Type="http://schemas.openxmlformats.org/officeDocument/2006/relationships/hyperlink" Target="https://en.wikipedia.org/wiki/The_Oberoi_Group" TargetMode="External"/><Relationship Id="rId48" Type="http://schemas.openxmlformats.org/officeDocument/2006/relationships/hyperlink" Target="https://en.wikipedia.org/wiki/The_Oberoi_Group" TargetMode="External"/><Relationship Id="rId56" Type="http://schemas.openxmlformats.org/officeDocument/2006/relationships/hyperlink" Target="https://en.wikipedia.org/wiki/2008_Mumbai_attacks" TargetMode="External"/><Relationship Id="rId64" Type="http://schemas.openxmlformats.org/officeDocument/2006/relationships/hyperlink" Target="https://en.wikipedia.org/w/index.php?title=The_Oberoi_Group&amp;action=edit&amp;section=5" TargetMode="External"/><Relationship Id="rId69" Type="http://schemas.openxmlformats.org/officeDocument/2006/relationships/image" Target="media/image5.jpeg"/><Relationship Id="rId77" Type="http://schemas.openxmlformats.org/officeDocument/2006/relationships/hyperlink" Target="https://en.wikipedia.org/wiki/File:OberoiMumbai02_gobeirne.jpg" TargetMode="External"/><Relationship Id="rId8" Type="http://schemas.openxmlformats.org/officeDocument/2006/relationships/hyperlink" Target="https://en.wikipedia.org/wiki/File:Question_book-new.svg" TargetMode="External"/><Relationship Id="rId51" Type="http://schemas.openxmlformats.org/officeDocument/2006/relationships/hyperlink" Target="https://en.wikipedia.org/wiki/Delhi" TargetMode="External"/><Relationship Id="rId72" Type="http://schemas.openxmlformats.org/officeDocument/2006/relationships/image" Target="media/image6.jpeg"/><Relationship Id="rId80" Type="http://schemas.openxmlformats.org/officeDocument/2006/relationships/image" Target="media/image10.jpeg"/><Relationship Id="rId85" Type="http://schemas.openxmlformats.org/officeDocument/2006/relationships/image" Target="media/image12.jpeg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Help:Introduction_to_referencing_with_Wiki_Markup/1" TargetMode="External"/><Relationship Id="rId17" Type="http://schemas.openxmlformats.org/officeDocument/2006/relationships/hyperlink" Target="https://scholar.google.com/scholar?q=%22The+Oberoi+Group%22" TargetMode="External"/><Relationship Id="rId25" Type="http://schemas.openxmlformats.org/officeDocument/2006/relationships/hyperlink" Target="https://en.wikipedia.org/wiki/Delhi" TargetMode="External"/><Relationship Id="rId33" Type="http://schemas.openxmlformats.org/officeDocument/2006/relationships/hyperlink" Target="https://en.wikipedia.org/w/index.php?title=EIH_Limited&amp;action=edit&amp;redlink=1" TargetMode="External"/><Relationship Id="rId38" Type="http://schemas.openxmlformats.org/officeDocument/2006/relationships/hyperlink" Target="https://en.wikipedia.org/wiki/Luxury_hotel" TargetMode="External"/><Relationship Id="rId46" Type="http://schemas.openxmlformats.org/officeDocument/2006/relationships/hyperlink" Target="https://en.wikipedia.org/wiki/The_Oberoi_Group" TargetMode="External"/><Relationship Id="rId59" Type="http://schemas.openxmlformats.org/officeDocument/2006/relationships/hyperlink" Target="https://en.wikipedia.org/wiki/P.R.S._Oberoi" TargetMode="External"/><Relationship Id="rId67" Type="http://schemas.openxmlformats.org/officeDocument/2006/relationships/hyperlink" Target="https://en.wikipedia.org/wiki/Nariman_Point" TargetMode="External"/><Relationship Id="rId20" Type="http://schemas.openxmlformats.org/officeDocument/2006/relationships/hyperlink" Target="https://en.wikipedia.org/wiki/File:The_Oberoi_Group.png" TargetMode="External"/><Relationship Id="rId41" Type="http://schemas.openxmlformats.org/officeDocument/2006/relationships/control" Target="activeX/activeX1.xml"/><Relationship Id="rId54" Type="http://schemas.openxmlformats.org/officeDocument/2006/relationships/hyperlink" Target="https://en.wikipedia.org/wiki/The_Oberoi_Group" TargetMode="External"/><Relationship Id="rId62" Type="http://schemas.openxmlformats.org/officeDocument/2006/relationships/hyperlink" Target="https://en.wikipedia.org/wiki/Maidens_Hotel,_Delhi" TargetMode="External"/><Relationship Id="rId70" Type="http://schemas.openxmlformats.org/officeDocument/2006/relationships/hyperlink" Target="https://en.wikipedia.org/wiki/Air_India" TargetMode="External"/><Relationship Id="rId75" Type="http://schemas.openxmlformats.org/officeDocument/2006/relationships/hyperlink" Target="https://en.wikipedia.org/wiki/File:OberoiMumbai01_gobeirne.jpg" TargetMode="External"/><Relationship Id="rId83" Type="http://schemas.openxmlformats.org/officeDocument/2006/relationships/hyperlink" Target="https://en.wikipedia.org/wiki/Udaipur" TargetMode="External"/><Relationship Id="rId88" Type="http://schemas.openxmlformats.org/officeDocument/2006/relationships/image" Target="media/image13.jpeg"/><Relationship Id="rId91" Type="http://schemas.openxmlformats.org/officeDocument/2006/relationships/hyperlink" Target="https://en.wikipedia.org/wiki/Maidens_Hotel,_Del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he_Oberoi_Group" TargetMode="External"/><Relationship Id="rId15" Type="http://schemas.openxmlformats.org/officeDocument/2006/relationships/hyperlink" Target="https://www.google.com/search?&amp;q=%22The+Oberoi+Group%22+site:news.google.com/newspapers&amp;source=newspapers" TargetMode="External"/><Relationship Id="rId23" Type="http://schemas.openxmlformats.org/officeDocument/2006/relationships/hyperlink" Target="https://en.wikipedia.org/wiki/Hospitality" TargetMode="External"/><Relationship Id="rId28" Type="http://schemas.openxmlformats.org/officeDocument/2006/relationships/hyperlink" Target="https://en.wikipedia.org/w/index.php?title=Vikram_Singh_Oberoi&amp;action=edit&amp;redlink=1" TargetMode="External"/><Relationship Id="rId36" Type="http://schemas.openxmlformats.org/officeDocument/2006/relationships/hyperlink" Target="https://en.wikipedia.org/wiki/Delhi" TargetMode="External"/><Relationship Id="rId49" Type="http://schemas.openxmlformats.org/officeDocument/2006/relationships/hyperlink" Target="https://en.wikipedia.org/wiki/The_Oberoi_Group" TargetMode="External"/><Relationship Id="rId57" Type="http://schemas.openxmlformats.org/officeDocument/2006/relationships/hyperlink" Target="https://en.wikipedia.org/wiki/The_Oberoi_Group" TargetMode="External"/><Relationship Id="rId10" Type="http://schemas.openxmlformats.org/officeDocument/2006/relationships/hyperlink" Target="https://en.wikipedia.org/wiki/Wikipedia:Verifiability" TargetMode="External"/><Relationship Id="rId31" Type="http://schemas.openxmlformats.org/officeDocument/2006/relationships/hyperlink" Target="https://en.wikipedia.org/wiki/The_Oberoi_Group" TargetMode="External"/><Relationship Id="rId44" Type="http://schemas.openxmlformats.org/officeDocument/2006/relationships/hyperlink" Target="https://en.wikipedia.org/wiki/The_Oberoi_Group" TargetMode="External"/><Relationship Id="rId52" Type="http://schemas.openxmlformats.org/officeDocument/2006/relationships/hyperlink" Target="https://en.wikipedia.org/wiki/Shimla" TargetMode="External"/><Relationship Id="rId60" Type="http://schemas.openxmlformats.org/officeDocument/2006/relationships/hyperlink" Target="https://en.wikipedia.org/wiki/Wikipedia:Citation_needed" TargetMode="External"/><Relationship Id="rId65" Type="http://schemas.openxmlformats.org/officeDocument/2006/relationships/hyperlink" Target="https://en.wikipedia.org/wiki/File:Oberoi-Hotel.jpg" TargetMode="External"/><Relationship Id="rId73" Type="http://schemas.openxmlformats.org/officeDocument/2006/relationships/hyperlink" Target="https://en.wikipedia.org/wiki/File:Oberoi_Trident,_Nariman_Point.jpg" TargetMode="External"/><Relationship Id="rId78" Type="http://schemas.openxmlformats.org/officeDocument/2006/relationships/image" Target="media/image9.jpeg"/><Relationship Id="rId81" Type="http://schemas.openxmlformats.org/officeDocument/2006/relationships/hyperlink" Target="https://en.wikipedia.org/wiki/File:The_Oberoi_Udaivilas_Hotel,_and_the_Monsoon_Palace_on_the_hill_above,_Udaipur.jpg" TargetMode="External"/><Relationship Id="rId86" Type="http://schemas.openxmlformats.org/officeDocument/2006/relationships/hyperlink" Target="https://en.wikipedia.org/wiki/Kolk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2019-08-07T06:00:00Z</dcterms:created>
  <dcterms:modified xsi:type="dcterms:W3CDTF">2019-08-07T06:03:00Z</dcterms:modified>
</cp:coreProperties>
</file>